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 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D01770">
        <w:rPr>
          <w:rFonts w:ascii="Times New Roman" w:hAnsi="Times New Roman" w:cs="Times New Roman"/>
          <w:sz w:val="28"/>
          <w:szCs w:val="28"/>
        </w:rPr>
        <w:t>7</w:t>
      </w:r>
      <w:r w:rsidR="00C20A98">
        <w:rPr>
          <w:rFonts w:ascii="Times New Roman" w:hAnsi="Times New Roman" w:cs="Times New Roman"/>
          <w:sz w:val="28"/>
          <w:szCs w:val="28"/>
        </w:rPr>
        <w:t>3</w:t>
      </w:r>
      <w:r w:rsidRPr="00C87D08">
        <w:rPr>
          <w:rFonts w:ascii="Times New Roman" w:hAnsi="Times New Roman" w:cs="Times New Roman"/>
          <w:sz w:val="28"/>
          <w:szCs w:val="28"/>
        </w:rPr>
        <w:t xml:space="preserve">» </w:t>
      </w:r>
      <w:r w:rsidR="00D01770">
        <w:rPr>
          <w:rFonts w:ascii="Times New Roman" w:hAnsi="Times New Roman" w:cs="Times New Roman"/>
          <w:sz w:val="28"/>
          <w:szCs w:val="28"/>
        </w:rPr>
        <w:t>1</w:t>
      </w:r>
      <w:r w:rsidR="00C20A98">
        <w:rPr>
          <w:rFonts w:ascii="Times New Roman" w:hAnsi="Times New Roman" w:cs="Times New Roman"/>
          <w:sz w:val="28"/>
          <w:szCs w:val="28"/>
        </w:rPr>
        <w:t>1</w:t>
      </w:r>
      <w:r w:rsidR="00F46F6A">
        <w:rPr>
          <w:rFonts w:ascii="Times New Roman" w:hAnsi="Times New Roman" w:cs="Times New Roman"/>
          <w:sz w:val="28"/>
          <w:szCs w:val="28"/>
        </w:rPr>
        <w:t>.</w:t>
      </w:r>
      <w:r w:rsidR="00C20A98">
        <w:rPr>
          <w:rFonts w:ascii="Times New Roman" w:hAnsi="Times New Roman" w:cs="Times New Roman"/>
          <w:sz w:val="28"/>
          <w:szCs w:val="28"/>
        </w:rPr>
        <w:t>1</w:t>
      </w:r>
      <w:r w:rsidR="00F46F6A">
        <w:rPr>
          <w:rFonts w:ascii="Times New Roman" w:hAnsi="Times New Roman" w:cs="Times New Roman"/>
          <w:sz w:val="28"/>
          <w:szCs w:val="28"/>
        </w:rPr>
        <w:t>0.2024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D01770">
        <w:rPr>
          <w:rFonts w:ascii="Times New Roman" w:hAnsi="Times New Roman" w:cs="Times New Roman"/>
          <w:sz w:val="28"/>
          <w:szCs w:val="28"/>
        </w:rPr>
        <w:t>1</w:t>
      </w:r>
      <w:r w:rsidR="00C20A98">
        <w:rPr>
          <w:rFonts w:ascii="Times New Roman" w:hAnsi="Times New Roman" w:cs="Times New Roman"/>
          <w:sz w:val="28"/>
          <w:szCs w:val="28"/>
        </w:rPr>
        <w:t>1</w:t>
      </w:r>
      <w:r w:rsidR="002A0CD2">
        <w:rPr>
          <w:rFonts w:ascii="Times New Roman" w:hAnsi="Times New Roman" w:cs="Times New Roman"/>
          <w:sz w:val="28"/>
          <w:szCs w:val="28"/>
        </w:rPr>
        <w:t xml:space="preserve"> </w:t>
      </w:r>
      <w:r w:rsidR="00C20A98">
        <w:rPr>
          <w:rFonts w:ascii="Times New Roman" w:hAnsi="Times New Roman" w:cs="Times New Roman"/>
          <w:sz w:val="28"/>
          <w:szCs w:val="28"/>
        </w:rPr>
        <w:t>октября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C20A98">
        <w:rPr>
          <w:rFonts w:ascii="Times New Roman" w:hAnsi="Times New Roman" w:cs="Times New Roman"/>
          <w:sz w:val="28"/>
          <w:szCs w:val="28"/>
        </w:rPr>
        <w:t>73</w:t>
      </w:r>
      <w:r w:rsidRPr="00C87D08">
        <w:rPr>
          <w:rFonts w:ascii="Times New Roman" w:hAnsi="Times New Roman" w:cs="Times New Roman"/>
          <w:sz w:val="28"/>
          <w:szCs w:val="28"/>
        </w:rPr>
        <w:t>*</w:t>
      </w: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7260C2" w:rsidRPr="00E271F5" w:rsidRDefault="007260C2" w:rsidP="007260C2">
      <w:pPr>
        <w:jc w:val="center"/>
        <w:rPr>
          <w:rFonts w:ascii="Times New Roman" w:hAnsi="Times New Roman" w:cs="Times New Roman"/>
        </w:rPr>
      </w:pPr>
      <w:r w:rsidRPr="00E271F5">
        <w:rPr>
          <w:rFonts w:ascii="Times New Roman" w:hAnsi="Times New Roman" w:cs="Times New Roman"/>
        </w:rPr>
        <w:t>ОМСКОЙ ОБЛАСТИ</w:t>
      </w: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D01770" w:rsidRPr="00E271F5" w:rsidRDefault="00D01770" w:rsidP="00D01770">
      <w:pPr>
        <w:jc w:val="center"/>
        <w:rPr>
          <w:rFonts w:ascii="Times New Roman" w:hAnsi="Times New Roman" w:cs="Times New Roman"/>
        </w:rPr>
      </w:pPr>
      <w:r w:rsidRPr="00E271F5">
        <w:rPr>
          <w:rFonts w:ascii="Times New Roman" w:hAnsi="Times New Roman" w:cs="Times New Roman"/>
        </w:rPr>
        <w:t>ОМСКОЙ ОБЛАСТИ</w:t>
      </w:r>
    </w:p>
    <w:p w:rsidR="00C20A98" w:rsidRPr="00E271F5" w:rsidRDefault="00C20A98" w:rsidP="00C20A98">
      <w:pPr>
        <w:jc w:val="center"/>
        <w:rPr>
          <w:rFonts w:ascii="Times New Roman" w:hAnsi="Times New Roman" w:cs="Times New Roman"/>
          <w:b/>
          <w:bCs/>
        </w:rPr>
      </w:pPr>
      <w:r w:rsidRPr="00E271F5">
        <w:rPr>
          <w:rFonts w:ascii="Times New Roman" w:hAnsi="Times New Roman" w:cs="Times New Roman"/>
          <w:b/>
          <w:bCs/>
        </w:rPr>
        <w:t>РАСПОРЯЖЕНИЕ</w:t>
      </w:r>
    </w:p>
    <w:p w:rsidR="00C20A98" w:rsidRPr="00E271F5" w:rsidRDefault="00C20A98" w:rsidP="00C20A98">
      <w:pPr>
        <w:jc w:val="center"/>
        <w:rPr>
          <w:rFonts w:ascii="Times New Roman" w:hAnsi="Times New Roman" w:cs="Times New Roman"/>
        </w:rPr>
      </w:pPr>
      <w:r>
        <w:rPr>
          <w:rFonts w:ascii="Times New Roman" w:hAnsi="Times New Roman" w:cs="Times New Roman"/>
        </w:rPr>
        <w:t>11</w:t>
      </w:r>
      <w:r w:rsidRPr="00E271F5">
        <w:rPr>
          <w:rFonts w:ascii="Times New Roman" w:hAnsi="Times New Roman" w:cs="Times New Roman"/>
        </w:rPr>
        <w:t>.</w:t>
      </w:r>
      <w:r>
        <w:rPr>
          <w:rFonts w:ascii="Times New Roman" w:hAnsi="Times New Roman" w:cs="Times New Roman"/>
        </w:rPr>
        <w:t>1</w:t>
      </w:r>
      <w:r w:rsidRPr="00E271F5">
        <w:rPr>
          <w:rFonts w:ascii="Times New Roman" w:hAnsi="Times New Roman" w:cs="Times New Roman"/>
        </w:rPr>
        <w:t xml:space="preserve">0.2024 г.                         р.п. Большегривское                                            </w:t>
      </w:r>
      <w:r w:rsidRPr="00CA487E">
        <w:rPr>
          <w:rFonts w:ascii="Times New Roman" w:hAnsi="Times New Roman" w:cs="Times New Roman"/>
        </w:rPr>
        <w:t>№ 71-р</w:t>
      </w:r>
    </w:p>
    <w:p w:rsidR="00C20A98" w:rsidRPr="00E271F5" w:rsidRDefault="00C20A98" w:rsidP="00C20A98">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C20A98" w:rsidRPr="00E271F5" w:rsidRDefault="00C20A98" w:rsidP="00C20A98">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C20A98" w:rsidRPr="00E271F5" w:rsidRDefault="00C20A98" w:rsidP="00C20A98">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C20A98" w:rsidRPr="00E271F5" w:rsidRDefault="00C20A98" w:rsidP="00C20A98">
      <w:pPr>
        <w:ind w:firstLine="709"/>
        <w:jc w:val="both"/>
        <w:rPr>
          <w:rFonts w:ascii="Times New Roman" w:hAnsi="Times New Roman" w:cs="Times New Roman"/>
        </w:rPr>
      </w:pPr>
      <w:r w:rsidRPr="00E271F5">
        <w:rPr>
          <w:rFonts w:ascii="Times New Roman" w:hAnsi="Times New Roman" w:cs="Times New Roman"/>
        </w:rPr>
        <w:t xml:space="preserve">1. Провести </w:t>
      </w:r>
      <w:r>
        <w:rPr>
          <w:rFonts w:ascii="Times New Roman" w:hAnsi="Times New Roman" w:cs="Times New Roman"/>
          <w:b/>
        </w:rPr>
        <w:t>11</w:t>
      </w:r>
      <w:r w:rsidRPr="00E271F5">
        <w:rPr>
          <w:rFonts w:ascii="Times New Roman" w:hAnsi="Times New Roman" w:cs="Times New Roman"/>
          <w:b/>
        </w:rPr>
        <w:t xml:space="preserve"> </w:t>
      </w:r>
      <w:r>
        <w:rPr>
          <w:rFonts w:ascii="Times New Roman" w:hAnsi="Times New Roman" w:cs="Times New Roman"/>
          <w:b/>
        </w:rPr>
        <w:t>ноября</w:t>
      </w:r>
      <w:r w:rsidRPr="00E271F5">
        <w:rPr>
          <w:rFonts w:ascii="Times New Roman" w:hAnsi="Times New Roman" w:cs="Times New Roman"/>
          <w:b/>
        </w:rPr>
        <w:t xml:space="preserve"> 2024</w:t>
      </w:r>
      <w:r w:rsidRPr="00E271F5">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C20A98" w:rsidRPr="00E271F5" w:rsidRDefault="00C20A98" w:rsidP="00C20A98">
      <w:pPr>
        <w:ind w:firstLine="709"/>
        <w:jc w:val="both"/>
        <w:rPr>
          <w:rFonts w:ascii="Times New Roman" w:hAnsi="Times New Roman" w:cs="Times New Roman"/>
        </w:rPr>
      </w:pPr>
      <w:r w:rsidRPr="00E271F5">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C20A98" w:rsidRPr="00E271F5" w:rsidRDefault="00C20A98" w:rsidP="00C20A98">
      <w:pPr>
        <w:ind w:firstLine="709"/>
        <w:jc w:val="both"/>
        <w:rPr>
          <w:rFonts w:ascii="Times New Roman" w:hAnsi="Times New Roman" w:cs="Times New Roman"/>
        </w:rPr>
      </w:pPr>
      <w:r w:rsidRPr="00E271F5">
        <w:rPr>
          <w:rFonts w:ascii="Times New Roman" w:hAnsi="Times New Roman" w:cs="Times New Roman"/>
        </w:rPr>
        <w:t>- ЛОТ № 1 Омская область, Нововаршавский район, р.п. Большегривское, гаражный комплекс «</w:t>
      </w:r>
      <w:r>
        <w:rPr>
          <w:rFonts w:ascii="Times New Roman" w:hAnsi="Times New Roman" w:cs="Times New Roman"/>
        </w:rPr>
        <w:t>Школьный</w:t>
      </w:r>
      <w:r w:rsidRPr="00E271F5">
        <w:rPr>
          <w:rFonts w:ascii="Times New Roman" w:hAnsi="Times New Roman" w:cs="Times New Roman"/>
        </w:rPr>
        <w:t>» гараж №</w:t>
      </w:r>
      <w:r>
        <w:rPr>
          <w:rFonts w:ascii="Times New Roman" w:hAnsi="Times New Roman" w:cs="Times New Roman"/>
        </w:rPr>
        <w:t>41</w:t>
      </w:r>
      <w:r w:rsidRPr="00E271F5">
        <w:rPr>
          <w:rFonts w:ascii="Times New Roman" w:hAnsi="Times New Roman" w:cs="Times New Roman"/>
        </w:rPr>
        <w:t xml:space="preserve">, начальный размер арендной платы - в сумме </w:t>
      </w:r>
      <w:r>
        <w:rPr>
          <w:rFonts w:ascii="Times New Roman" w:hAnsi="Times New Roman" w:cs="Times New Roman"/>
        </w:rPr>
        <w:t xml:space="preserve">1266,24 </w:t>
      </w:r>
      <w:r w:rsidRPr="00E271F5">
        <w:rPr>
          <w:rFonts w:ascii="Times New Roman" w:hAnsi="Times New Roman" w:cs="Times New Roman"/>
        </w:rPr>
        <w:t>(</w:t>
      </w:r>
      <w:r>
        <w:rPr>
          <w:rFonts w:ascii="Times New Roman" w:hAnsi="Times New Roman" w:cs="Times New Roman"/>
        </w:rPr>
        <w:t>одна тысяча двести шестьдесят шесть</w:t>
      </w:r>
      <w:r w:rsidRPr="00E271F5">
        <w:rPr>
          <w:rFonts w:ascii="Times New Roman" w:hAnsi="Times New Roman" w:cs="Times New Roman"/>
        </w:rPr>
        <w:t>) рубл</w:t>
      </w:r>
      <w:r>
        <w:rPr>
          <w:rFonts w:ascii="Times New Roman" w:hAnsi="Times New Roman" w:cs="Times New Roman"/>
        </w:rPr>
        <w:t>ей</w:t>
      </w:r>
      <w:r w:rsidRPr="00E271F5">
        <w:rPr>
          <w:rFonts w:ascii="Times New Roman" w:hAnsi="Times New Roman" w:cs="Times New Roman"/>
        </w:rPr>
        <w:t xml:space="preserve"> </w:t>
      </w:r>
      <w:r>
        <w:rPr>
          <w:rFonts w:ascii="Times New Roman" w:hAnsi="Times New Roman" w:cs="Times New Roman"/>
        </w:rPr>
        <w:t>24</w:t>
      </w:r>
      <w:r w:rsidRPr="00E271F5">
        <w:rPr>
          <w:rFonts w:ascii="Times New Roman" w:hAnsi="Times New Roman" w:cs="Times New Roman"/>
        </w:rPr>
        <w:t xml:space="preserve"> копе</w:t>
      </w:r>
      <w:r>
        <w:rPr>
          <w:rFonts w:ascii="Times New Roman" w:hAnsi="Times New Roman" w:cs="Times New Roman"/>
        </w:rPr>
        <w:t>йки</w:t>
      </w:r>
      <w:r w:rsidRPr="00E271F5">
        <w:rPr>
          <w:rFonts w:ascii="Times New Roman" w:hAnsi="Times New Roman" w:cs="Times New Roman"/>
        </w:rPr>
        <w:t xml:space="preserve"> в год. Шаг аукциона 3% от начального размера арендной платы определить в размере </w:t>
      </w:r>
      <w:r>
        <w:rPr>
          <w:rFonts w:ascii="Times New Roman" w:hAnsi="Times New Roman" w:cs="Times New Roman"/>
        </w:rPr>
        <w:t>37,99</w:t>
      </w:r>
      <w:r w:rsidRPr="00E271F5">
        <w:rPr>
          <w:rFonts w:ascii="Times New Roman" w:hAnsi="Times New Roman" w:cs="Times New Roman"/>
        </w:rPr>
        <w:t xml:space="preserve"> (</w:t>
      </w:r>
      <w:r>
        <w:rPr>
          <w:rFonts w:ascii="Times New Roman" w:hAnsi="Times New Roman" w:cs="Times New Roman"/>
        </w:rPr>
        <w:t>тридцать семь</w:t>
      </w:r>
      <w:r w:rsidRPr="00E271F5">
        <w:rPr>
          <w:rFonts w:ascii="Times New Roman" w:hAnsi="Times New Roman" w:cs="Times New Roman"/>
        </w:rPr>
        <w:t>) рубл</w:t>
      </w:r>
      <w:r>
        <w:rPr>
          <w:rFonts w:ascii="Times New Roman" w:hAnsi="Times New Roman" w:cs="Times New Roman"/>
        </w:rPr>
        <w:t>ей</w:t>
      </w:r>
      <w:r w:rsidRPr="00E271F5">
        <w:rPr>
          <w:rFonts w:ascii="Times New Roman" w:hAnsi="Times New Roman" w:cs="Times New Roman"/>
        </w:rPr>
        <w:t xml:space="preserve"> </w:t>
      </w:r>
      <w:r>
        <w:rPr>
          <w:rFonts w:ascii="Times New Roman" w:hAnsi="Times New Roman" w:cs="Times New Roman"/>
        </w:rPr>
        <w:t>99</w:t>
      </w:r>
      <w:r w:rsidRPr="00E271F5">
        <w:rPr>
          <w:rFonts w:ascii="Times New Roman" w:hAnsi="Times New Roman" w:cs="Times New Roman"/>
        </w:rPr>
        <w:t xml:space="preserve"> копе</w:t>
      </w:r>
      <w:r>
        <w:rPr>
          <w:rFonts w:ascii="Times New Roman" w:hAnsi="Times New Roman" w:cs="Times New Roman"/>
        </w:rPr>
        <w:t>ек</w:t>
      </w:r>
      <w:r w:rsidRPr="00E271F5">
        <w:rPr>
          <w:rFonts w:ascii="Times New Roman" w:hAnsi="Times New Roman" w:cs="Times New Roman"/>
        </w:rPr>
        <w:t xml:space="preserve">. Задаток (50 % от начального размера арендной платы) для участия в аукционе определить в сумме </w:t>
      </w:r>
      <w:r>
        <w:rPr>
          <w:rFonts w:ascii="Times New Roman" w:hAnsi="Times New Roman" w:cs="Times New Roman"/>
        </w:rPr>
        <w:t>633,12</w:t>
      </w:r>
      <w:r w:rsidRPr="00E271F5">
        <w:rPr>
          <w:rFonts w:ascii="Times New Roman" w:hAnsi="Times New Roman" w:cs="Times New Roman"/>
        </w:rPr>
        <w:t xml:space="preserve"> (</w:t>
      </w:r>
      <w:r>
        <w:rPr>
          <w:rFonts w:ascii="Times New Roman" w:hAnsi="Times New Roman" w:cs="Times New Roman"/>
        </w:rPr>
        <w:t>шестьсот тридцать три</w:t>
      </w:r>
      <w:r w:rsidRPr="00E271F5">
        <w:rPr>
          <w:rFonts w:ascii="Times New Roman" w:hAnsi="Times New Roman" w:cs="Times New Roman"/>
        </w:rPr>
        <w:t>) рубл</w:t>
      </w:r>
      <w:r>
        <w:rPr>
          <w:rFonts w:ascii="Times New Roman" w:hAnsi="Times New Roman" w:cs="Times New Roman"/>
        </w:rPr>
        <w:t>я</w:t>
      </w:r>
      <w:r w:rsidRPr="00E271F5">
        <w:rPr>
          <w:rFonts w:ascii="Times New Roman" w:hAnsi="Times New Roman" w:cs="Times New Roman"/>
        </w:rPr>
        <w:t xml:space="preserve"> </w:t>
      </w:r>
      <w:r>
        <w:rPr>
          <w:rFonts w:ascii="Times New Roman" w:hAnsi="Times New Roman" w:cs="Times New Roman"/>
        </w:rPr>
        <w:t>12</w:t>
      </w:r>
      <w:r w:rsidRPr="00E271F5">
        <w:rPr>
          <w:rFonts w:ascii="Times New Roman" w:hAnsi="Times New Roman" w:cs="Times New Roman"/>
        </w:rPr>
        <w:t xml:space="preserve"> копе</w:t>
      </w:r>
      <w:r>
        <w:rPr>
          <w:rFonts w:ascii="Times New Roman" w:hAnsi="Times New Roman" w:cs="Times New Roman"/>
        </w:rPr>
        <w:t>ек</w:t>
      </w:r>
      <w:r w:rsidRPr="00E271F5">
        <w:rPr>
          <w:rFonts w:ascii="Times New Roman" w:hAnsi="Times New Roman" w:cs="Times New Roman"/>
        </w:rPr>
        <w:t>.</w:t>
      </w:r>
    </w:p>
    <w:p w:rsidR="00C20A98" w:rsidRPr="00E271F5" w:rsidRDefault="00C20A98" w:rsidP="00C20A98">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C20A98" w:rsidRPr="00E271F5" w:rsidRDefault="00C20A98" w:rsidP="00C20A98">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C20A98" w:rsidRPr="00E271F5" w:rsidRDefault="00C20A98" w:rsidP="00C20A98">
      <w:pPr>
        <w:ind w:firstLine="709"/>
        <w:jc w:val="both"/>
        <w:rPr>
          <w:rFonts w:ascii="Times New Roman" w:hAnsi="Times New Roman" w:cs="Times New Roman"/>
        </w:rPr>
      </w:pPr>
    </w:p>
    <w:p w:rsidR="00C20A98" w:rsidRPr="00E271F5" w:rsidRDefault="00C20A98" w:rsidP="00C20A98">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C20A98" w:rsidRPr="00E271F5" w:rsidTr="006A596B">
        <w:tc>
          <w:tcPr>
            <w:tcW w:w="6166" w:type="dxa"/>
          </w:tcPr>
          <w:p w:rsidR="00C20A98" w:rsidRPr="00E271F5" w:rsidRDefault="00C20A98" w:rsidP="006A596B">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C20A98" w:rsidRPr="00E271F5" w:rsidRDefault="00C20A98" w:rsidP="006A596B">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C20A98" w:rsidRPr="00E271F5" w:rsidRDefault="00C20A98" w:rsidP="006A596B">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w:t>
      </w:r>
      <w:r>
        <w:rPr>
          <w:rFonts w:ascii="Times New Roman" w:hAnsi="Times New Roman" w:cs="Times New Roman"/>
          <w:sz w:val="28"/>
          <w:szCs w:val="28"/>
        </w:rPr>
        <w:t>3</w:t>
      </w:r>
      <w:r w:rsidRPr="00C87D08">
        <w:rPr>
          <w:rFonts w:ascii="Times New Roman" w:hAnsi="Times New Roman" w:cs="Times New Roman"/>
          <w:sz w:val="28"/>
          <w:szCs w:val="28"/>
        </w:rPr>
        <w:t>*</w:t>
      </w:r>
    </w:p>
    <w:p w:rsidR="00C20A98" w:rsidRDefault="00C20A98" w:rsidP="00C20A98">
      <w:pPr>
        <w:autoSpaceDE w:val="0"/>
        <w:autoSpaceDN w:val="0"/>
        <w:adjustRightInd w:val="0"/>
        <w:jc w:val="right"/>
        <w:outlineLvl w:val="0"/>
        <w:rPr>
          <w:rFonts w:ascii="Times New Roman" w:hAnsi="Times New Roman" w:cs="Times New Roman"/>
        </w:rPr>
      </w:pPr>
    </w:p>
    <w:p w:rsidR="00C20A98" w:rsidRPr="00E271F5" w:rsidRDefault="00C20A98" w:rsidP="00C20A98">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C20A98" w:rsidRPr="00E271F5" w:rsidRDefault="00C20A98" w:rsidP="00C20A98">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C20A98" w:rsidRPr="00E271F5" w:rsidRDefault="00C20A98" w:rsidP="00C20A98">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C20A98" w:rsidRPr="00E271F5" w:rsidRDefault="00C20A98" w:rsidP="00C20A98">
      <w:pPr>
        <w:autoSpaceDE w:val="0"/>
        <w:autoSpaceDN w:val="0"/>
        <w:adjustRightInd w:val="0"/>
        <w:jc w:val="right"/>
        <w:rPr>
          <w:rFonts w:ascii="Times New Roman" w:hAnsi="Times New Roman" w:cs="Times New Roman"/>
        </w:rPr>
      </w:pPr>
      <w:r w:rsidRPr="00BB4A81">
        <w:rPr>
          <w:rFonts w:ascii="Times New Roman" w:hAnsi="Times New Roman" w:cs="Times New Roman"/>
        </w:rPr>
        <w:t xml:space="preserve">от </w:t>
      </w:r>
      <w:r>
        <w:rPr>
          <w:rFonts w:ascii="Times New Roman" w:hAnsi="Times New Roman" w:cs="Times New Roman"/>
        </w:rPr>
        <w:t>11</w:t>
      </w:r>
      <w:r w:rsidRPr="00BB4A81">
        <w:rPr>
          <w:rFonts w:ascii="Times New Roman" w:hAnsi="Times New Roman" w:cs="Times New Roman"/>
        </w:rPr>
        <w:t>.</w:t>
      </w:r>
      <w:r>
        <w:rPr>
          <w:rFonts w:ascii="Times New Roman" w:hAnsi="Times New Roman" w:cs="Times New Roman"/>
        </w:rPr>
        <w:t>1</w:t>
      </w:r>
      <w:r w:rsidRPr="00BB4A81">
        <w:rPr>
          <w:rFonts w:ascii="Times New Roman" w:hAnsi="Times New Roman" w:cs="Times New Roman"/>
        </w:rPr>
        <w:t xml:space="preserve">0.2024 N </w:t>
      </w:r>
      <w:r>
        <w:rPr>
          <w:rFonts w:ascii="Times New Roman" w:hAnsi="Times New Roman" w:cs="Times New Roman"/>
        </w:rPr>
        <w:t>71</w:t>
      </w:r>
      <w:r w:rsidRPr="00BB4A81">
        <w:rPr>
          <w:rFonts w:ascii="Times New Roman" w:hAnsi="Times New Roman" w:cs="Times New Roman"/>
        </w:rPr>
        <w:t xml:space="preserve"> -р</w:t>
      </w:r>
    </w:p>
    <w:p w:rsidR="00C20A98" w:rsidRPr="00E271F5" w:rsidRDefault="00C20A98" w:rsidP="00C20A98">
      <w:pPr>
        <w:pStyle w:val="ConsPlusTitle"/>
        <w:widowControl/>
        <w:jc w:val="center"/>
        <w:rPr>
          <w:rFonts w:ascii="Times New Roman" w:hAnsi="Times New Roman" w:cs="Times New Roman"/>
          <w:sz w:val="24"/>
          <w:szCs w:val="24"/>
        </w:rPr>
      </w:pPr>
    </w:p>
    <w:p w:rsidR="00C20A98" w:rsidRPr="00E271F5" w:rsidRDefault="00C20A98" w:rsidP="00C20A98">
      <w:pPr>
        <w:pStyle w:val="ConsPlusTitle"/>
        <w:widowControl/>
        <w:jc w:val="center"/>
        <w:rPr>
          <w:rFonts w:ascii="Times New Roman" w:hAnsi="Times New Roman" w:cs="Times New Roman"/>
          <w:sz w:val="24"/>
          <w:szCs w:val="24"/>
        </w:rPr>
      </w:pPr>
    </w:p>
    <w:p w:rsidR="00C20A98" w:rsidRPr="00E271F5" w:rsidRDefault="00C20A98" w:rsidP="00C20A98">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C20A98" w:rsidRPr="00E271F5" w:rsidRDefault="00C20A98" w:rsidP="00C20A98">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C20A98" w:rsidRPr="00E271F5" w:rsidRDefault="00C20A98" w:rsidP="00C20A98">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C20A98" w:rsidRPr="00E271F5" w:rsidTr="006A596B">
        <w:trPr>
          <w:cantSplit/>
          <w:trHeight w:val="868"/>
        </w:trPr>
        <w:tc>
          <w:tcPr>
            <w:tcW w:w="4122"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C20A98" w:rsidRPr="00E271F5" w:rsidRDefault="00C20A98" w:rsidP="006A596B">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C20A98" w:rsidRPr="00E271F5" w:rsidTr="006A596B">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C20A98" w:rsidRPr="00E271F5" w:rsidTr="006A596B">
        <w:trPr>
          <w:cantSplit/>
          <w:trHeight w:val="714"/>
        </w:trPr>
        <w:tc>
          <w:tcPr>
            <w:tcW w:w="4122"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C20A98" w:rsidRPr="00E271F5" w:rsidRDefault="00C20A98" w:rsidP="006A596B">
            <w:pPr>
              <w:rPr>
                <w:rFonts w:ascii="Times New Roman" w:hAnsi="Times New Roman" w:cs="Times New Roman"/>
              </w:rPr>
            </w:pPr>
            <w:r w:rsidRPr="00E271F5">
              <w:rPr>
                <w:rFonts w:ascii="Times New Roman" w:hAnsi="Times New Roman" w:cs="Times New Roman"/>
              </w:rPr>
              <w:t>кадастровый номер 55:17:220101:32</w:t>
            </w:r>
            <w:r>
              <w:rPr>
                <w:rFonts w:ascii="Times New Roman" w:hAnsi="Times New Roman" w:cs="Times New Roman"/>
              </w:rPr>
              <w:t>54</w:t>
            </w:r>
            <w:r w:rsidRPr="00E271F5">
              <w:rPr>
                <w:rFonts w:ascii="Times New Roman" w:hAnsi="Times New Roman" w:cs="Times New Roman"/>
              </w:rPr>
              <w:t>, адрес: Омская область, Нововаршавский район, р.п. Большегривское, гаражный комплекс «</w:t>
            </w:r>
            <w:r>
              <w:rPr>
                <w:rFonts w:ascii="Times New Roman" w:hAnsi="Times New Roman" w:cs="Times New Roman"/>
              </w:rPr>
              <w:t>Школьный</w:t>
            </w:r>
            <w:r w:rsidRPr="00E271F5">
              <w:rPr>
                <w:rFonts w:ascii="Times New Roman" w:hAnsi="Times New Roman" w:cs="Times New Roman"/>
              </w:rPr>
              <w:t>», гараж №</w:t>
            </w:r>
            <w:r>
              <w:rPr>
                <w:rFonts w:ascii="Times New Roman" w:hAnsi="Times New Roman" w:cs="Times New Roman"/>
              </w:rPr>
              <w:t>41</w:t>
            </w:r>
          </w:p>
        </w:tc>
        <w:tc>
          <w:tcPr>
            <w:tcW w:w="1276"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Pr>
                <w:rFonts w:ascii="Times New Roman" w:hAnsi="Times New Roman" w:cs="Times New Roman"/>
                <w:sz w:val="24"/>
                <w:szCs w:val="24"/>
              </w:rPr>
              <w:t>60</w:t>
            </w:r>
            <w:r w:rsidRPr="00E271F5">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Pr>
                <w:rFonts w:ascii="Times New Roman" w:hAnsi="Times New Roman" w:cs="Times New Roman"/>
                <w:sz w:val="24"/>
                <w:szCs w:val="24"/>
              </w:rPr>
              <w:t>1266,24</w:t>
            </w:r>
          </w:p>
        </w:tc>
        <w:tc>
          <w:tcPr>
            <w:tcW w:w="2122"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rPr>
                <w:rFonts w:ascii="Times New Roman" w:hAnsi="Times New Roman" w:cs="Times New Roman"/>
                <w:sz w:val="24"/>
                <w:szCs w:val="24"/>
              </w:rPr>
            </w:pPr>
            <w:r w:rsidRPr="00E271F5">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C20A98" w:rsidRPr="00E271F5" w:rsidRDefault="00C20A98" w:rsidP="006A596B">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15 лет</w:t>
            </w:r>
          </w:p>
        </w:tc>
      </w:tr>
    </w:tbl>
    <w:p w:rsidR="00C20A98" w:rsidRPr="00E271F5" w:rsidRDefault="00C20A98" w:rsidP="00C20A98">
      <w:pPr>
        <w:pStyle w:val="2"/>
        <w:shd w:val="clear" w:color="auto" w:fill="auto"/>
        <w:spacing w:after="281" w:line="240" w:lineRule="auto"/>
        <w:ind w:right="20"/>
        <w:jc w:val="left"/>
        <w:rPr>
          <w:sz w:val="24"/>
          <w:szCs w:val="24"/>
        </w:rPr>
      </w:pPr>
    </w:p>
    <w:p w:rsidR="00C20A98" w:rsidRPr="00E271F5" w:rsidRDefault="00C20A98" w:rsidP="00C20A98">
      <w:pPr>
        <w:pStyle w:val="2"/>
        <w:shd w:val="clear" w:color="auto" w:fill="auto"/>
        <w:spacing w:after="281" w:line="240" w:lineRule="auto"/>
        <w:ind w:left="700" w:right="20"/>
        <w:rPr>
          <w:sz w:val="24"/>
          <w:szCs w:val="24"/>
        </w:rPr>
      </w:pPr>
    </w:p>
    <w:p w:rsidR="00C20A98" w:rsidRPr="00E271F5" w:rsidRDefault="00C20A98" w:rsidP="00C20A98">
      <w:pPr>
        <w:pStyle w:val="2"/>
        <w:shd w:val="clear" w:color="auto" w:fill="auto"/>
        <w:spacing w:after="281" w:line="240" w:lineRule="auto"/>
        <w:ind w:left="700" w:right="20"/>
        <w:rPr>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E271F5" w:rsidRDefault="00C20A98" w:rsidP="00C20A98">
      <w:pPr>
        <w:pStyle w:val="2"/>
        <w:shd w:val="clear" w:color="auto" w:fill="auto"/>
        <w:spacing w:after="0" w:line="240" w:lineRule="auto"/>
        <w:jc w:val="center"/>
        <w:rPr>
          <w:b/>
          <w:sz w:val="24"/>
          <w:szCs w:val="24"/>
        </w:rPr>
      </w:pP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C20A98" w:rsidRPr="00E271F5" w:rsidRDefault="00C20A98" w:rsidP="00C20A98">
      <w:pPr>
        <w:pStyle w:val="2"/>
        <w:shd w:val="clear" w:color="auto" w:fill="auto"/>
        <w:spacing w:after="0" w:line="240" w:lineRule="auto"/>
        <w:jc w:val="center"/>
        <w:rPr>
          <w:b/>
          <w:sz w:val="24"/>
          <w:szCs w:val="24"/>
        </w:rPr>
      </w:pPr>
    </w:p>
    <w:p w:rsidR="00C20A98" w:rsidRPr="00303D25" w:rsidRDefault="00C20A98" w:rsidP="00C20A98">
      <w:pPr>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ИЗВЕЩЕНИЕ</w:t>
      </w:r>
    </w:p>
    <w:p w:rsidR="00C20A98" w:rsidRPr="00303D25" w:rsidRDefault="00C20A98" w:rsidP="00C20A98">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о проведении аукциона на право заключения договоров </w:t>
      </w:r>
    </w:p>
    <w:p w:rsidR="00C20A98" w:rsidRPr="00303D25" w:rsidRDefault="00C20A98" w:rsidP="00C20A98">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аренды земельных участков, находящихся в государственной собственности до разграничения государственной собственности на землю</w:t>
      </w:r>
    </w:p>
    <w:p w:rsidR="00C20A98" w:rsidRPr="00303D25" w:rsidRDefault="00C20A98" w:rsidP="00C20A98">
      <w:pPr>
        <w:jc w:val="center"/>
        <w:rPr>
          <w:rFonts w:ascii="Times New Roman" w:eastAsia="Times New Roman" w:hAnsi="Times New Roman" w:cs="Times New Roman"/>
          <w:color w:val="auto"/>
        </w:rPr>
      </w:pPr>
    </w:p>
    <w:p w:rsidR="00C20A98" w:rsidRPr="00303D25" w:rsidRDefault="00C20A98" w:rsidP="00C20A98">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C20A98" w:rsidRPr="00303D25" w:rsidRDefault="00C20A98" w:rsidP="00C20A98">
      <w:pPr>
        <w:ind w:left="20" w:right="20" w:hanging="2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Организатор аукциона, уполномоченный орган:</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w:t>
      </w:r>
    </w:p>
    <w:p w:rsidR="00C20A98" w:rsidRPr="00303D25" w:rsidRDefault="00C20A98" w:rsidP="00C20A98">
      <w:pPr>
        <w:overflowPunct w:val="0"/>
        <w:autoSpaceDE w:val="0"/>
        <w:autoSpaceDN w:val="0"/>
        <w:adjustRightInd w:val="0"/>
        <w:ind w:hanging="20"/>
        <w:jc w:val="both"/>
        <w:textAlignment w:val="baseline"/>
        <w:rPr>
          <w:rFonts w:ascii="Times New Roman" w:eastAsia="Times New Roman" w:hAnsi="Times New Roman" w:cs="Times New Roman"/>
          <w:color w:val="auto"/>
        </w:rPr>
      </w:pPr>
      <w:r w:rsidRPr="00303D25">
        <w:rPr>
          <w:rFonts w:ascii="Times New Roman" w:eastAsia="Times New Roman" w:hAnsi="Times New Roman" w:cs="Times New Roman"/>
          <w:color w:val="auto"/>
          <w:szCs w:val="20"/>
        </w:rPr>
        <w:t>Адрес: 646850, Омская область, Нововаршавский район, р.п. Большегривское, ул. Ленина, 23.</w:t>
      </w:r>
    </w:p>
    <w:p w:rsidR="00C20A98" w:rsidRPr="00303D25" w:rsidRDefault="00C20A98" w:rsidP="00C20A98">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Адрес электронной почты: </w:t>
      </w:r>
      <w:hyperlink r:id="rId10" w:history="1">
        <w:r w:rsidRPr="00303D25">
          <w:rPr>
            <w:rFonts w:ascii="Times New Roman" w:eastAsia="Times New Roman" w:hAnsi="Times New Roman" w:cs="Times New Roman"/>
            <w:color w:val="0000FF"/>
            <w:szCs w:val="20"/>
            <w:u w:val="single"/>
            <w:lang w:val="en-US"/>
          </w:rPr>
          <w:t>bolshegrivskoe</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mail</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ru</w:t>
        </w:r>
      </w:hyperlink>
    </w:p>
    <w:p w:rsidR="00C20A98" w:rsidRPr="00303D25" w:rsidRDefault="00C20A98" w:rsidP="00C20A98">
      <w:pPr>
        <w:tabs>
          <w:tab w:val="left" w:pos="7335"/>
          <w:tab w:val="left" w:pos="7713"/>
        </w:tabs>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Контактный телефон: 8 (38152) 3-22-67, 3-22-12</w:t>
      </w:r>
    </w:p>
    <w:p w:rsidR="00C20A98" w:rsidRPr="00303D25" w:rsidRDefault="00C20A98" w:rsidP="00C20A98">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Предмет аукциона</w:t>
      </w:r>
      <w:r w:rsidRPr="00303D25">
        <w:rPr>
          <w:rFonts w:ascii="Times New Roman" w:eastAsia="Times New Roman" w:hAnsi="Times New Roman" w:cs="Times New Roman"/>
          <w:color w:val="auto"/>
          <w:szCs w:val="20"/>
        </w:rPr>
        <w:t>: право на заключение договора аренды земельного участка, из состава земель населенных пунктов.</w:t>
      </w:r>
    </w:p>
    <w:p w:rsidR="00C20A98" w:rsidRPr="00303D25" w:rsidRDefault="00C20A98" w:rsidP="00C20A98">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Форма торгов подачи предложений размере ежегодной арендной платы</w:t>
      </w:r>
      <w:r w:rsidRPr="00303D25">
        <w:rPr>
          <w:rFonts w:ascii="Times New Roman" w:eastAsia="Times New Roman" w:hAnsi="Times New Roman" w:cs="Times New Roman"/>
          <w:color w:val="auto"/>
          <w:szCs w:val="20"/>
        </w:rPr>
        <w:t>: открытый аукцион по составу участников и по форме подачи предложении о размере арендной платы.</w:t>
      </w:r>
    </w:p>
    <w:p w:rsidR="00C20A98" w:rsidRPr="00303D25" w:rsidRDefault="00C20A98" w:rsidP="00C20A98">
      <w:pPr>
        <w:tabs>
          <w:tab w:val="left" w:pos="615"/>
          <w:tab w:val="left" w:pos="855"/>
          <w:tab w:val="right" w:pos="9633"/>
        </w:tabs>
        <w:ind w:right="20"/>
        <w:rPr>
          <w:rFonts w:ascii="Times New Roman" w:eastAsia="Times New Roman" w:hAnsi="Times New Roman" w:cs="Times New Roman"/>
          <w:color w:val="auto"/>
        </w:rPr>
      </w:pPr>
      <w:r w:rsidRPr="00303D25">
        <w:rPr>
          <w:rFonts w:ascii="Times New Roman" w:eastAsia="Times New Roman" w:hAnsi="Times New Roman" w:cs="Times New Roman"/>
          <w:b/>
          <w:color w:val="auto"/>
        </w:rPr>
        <w:t>Реквизиты решения о проведении аукциона</w:t>
      </w:r>
      <w:r w:rsidRPr="00303D25">
        <w:rPr>
          <w:rFonts w:ascii="Times New Roman" w:eastAsia="Times New Roman" w:hAnsi="Times New Roman" w:cs="Times New Roman"/>
          <w:color w:val="auto"/>
        </w:rPr>
        <w:t>:</w:t>
      </w:r>
      <w:r w:rsidRPr="00303D25">
        <w:rPr>
          <w:rFonts w:ascii="Times New Roman" w:eastAsia="Times New Roman" w:hAnsi="Times New Roman" w:cs="Times New Roman"/>
          <w:b/>
          <w:bCs/>
          <w:i/>
          <w:iCs/>
          <w:color w:val="auto"/>
          <w:shd w:val="clear" w:color="auto" w:fill="FFFFFF"/>
        </w:rPr>
        <w:t xml:space="preserve"> </w:t>
      </w:r>
      <w:r w:rsidRPr="00303D25">
        <w:rPr>
          <w:rFonts w:ascii="Times New Roman" w:eastAsia="Times New Roman" w:hAnsi="Times New Roman" w:cs="Times New Roman"/>
          <w:bCs/>
          <w:iCs/>
          <w:color w:val="auto"/>
          <w:shd w:val="clear" w:color="auto" w:fill="FFFFFF"/>
        </w:rPr>
        <w:t>распоряжение</w:t>
      </w:r>
    </w:p>
    <w:p w:rsidR="00C20A98" w:rsidRPr="00303D25" w:rsidRDefault="00C20A98" w:rsidP="00C20A98">
      <w:pPr>
        <w:tabs>
          <w:tab w:val="left" w:leader="underscore" w:pos="1196"/>
        </w:tabs>
        <w:ind w:lef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Администрации Большегривского городского </w:t>
      </w:r>
      <w:r w:rsidRPr="00BB4A81">
        <w:rPr>
          <w:rFonts w:ascii="Times New Roman" w:eastAsia="Times New Roman" w:hAnsi="Times New Roman" w:cs="Times New Roman"/>
          <w:color w:val="auto"/>
        </w:rPr>
        <w:t xml:space="preserve">поселения </w:t>
      </w:r>
      <w:r w:rsidRPr="00CA487E">
        <w:rPr>
          <w:rFonts w:ascii="Times New Roman" w:eastAsia="Times New Roman" w:hAnsi="Times New Roman" w:cs="Times New Roman"/>
          <w:color w:val="auto"/>
        </w:rPr>
        <w:t>от «11» октября 2024 г. № 71-р.</w:t>
      </w:r>
    </w:p>
    <w:p w:rsidR="00C20A98" w:rsidRPr="00303D25" w:rsidRDefault="00C20A98" w:rsidP="00C20A98">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 дата и время проведения аукциона</w:t>
      </w:r>
      <w:r w:rsidRPr="00303D25">
        <w:rPr>
          <w:rFonts w:ascii="Times New Roman" w:eastAsia="Times New Roman" w:hAnsi="Times New Roman" w:cs="Times New Roman"/>
          <w:b/>
          <w:bCs/>
          <w:u w:val="single"/>
          <w:shd w:val="clear" w:color="auto" w:fill="FFFFFF"/>
        </w:rPr>
        <w:t xml:space="preserve">: </w:t>
      </w:r>
      <w:r>
        <w:rPr>
          <w:rFonts w:ascii="Times New Roman" w:eastAsia="Times New Roman" w:hAnsi="Times New Roman" w:cs="Times New Roman"/>
          <w:bCs/>
          <w:u w:val="single"/>
          <w:shd w:val="clear" w:color="auto" w:fill="FFFFFF"/>
        </w:rPr>
        <w:t>11</w:t>
      </w:r>
      <w:r w:rsidRPr="00303D25">
        <w:rPr>
          <w:rFonts w:ascii="Times New Roman" w:eastAsia="Times New Roman" w:hAnsi="Times New Roman" w:cs="Times New Roman"/>
          <w:bCs/>
          <w:u w:val="single"/>
          <w:shd w:val="clear" w:color="auto" w:fill="FFFFFF"/>
        </w:rPr>
        <w:t xml:space="preserve"> </w:t>
      </w:r>
      <w:r>
        <w:rPr>
          <w:rFonts w:ascii="Times New Roman" w:eastAsia="Times New Roman" w:hAnsi="Times New Roman" w:cs="Times New Roman"/>
          <w:bCs/>
          <w:u w:val="single"/>
          <w:shd w:val="clear" w:color="auto" w:fill="FFFFFF"/>
        </w:rPr>
        <w:t>ноября</w:t>
      </w:r>
      <w:r w:rsidRPr="00303D25">
        <w:rPr>
          <w:rFonts w:ascii="Times New Roman" w:eastAsia="Times New Roman" w:hAnsi="Times New Roman" w:cs="Times New Roman"/>
          <w:bCs/>
          <w:u w:val="single"/>
          <w:shd w:val="clear" w:color="auto" w:fill="FFFFFF"/>
        </w:rPr>
        <w:t xml:space="preserve"> 2024</w:t>
      </w:r>
      <w:r w:rsidRPr="00303D25">
        <w:rPr>
          <w:rFonts w:ascii="Times New Roman" w:eastAsia="Times New Roman" w:hAnsi="Times New Roman" w:cs="Times New Roman"/>
          <w:color w:val="auto"/>
          <w:u w:val="single"/>
        </w:rPr>
        <w:t xml:space="preserve"> года, 12 часов 00 минут </w:t>
      </w:r>
      <w:r w:rsidRPr="00303D25">
        <w:rPr>
          <w:rFonts w:ascii="Times New Roman" w:eastAsia="Times New Roman" w:hAnsi="Times New Roman" w:cs="Times New Roman"/>
          <w:color w:val="auto"/>
          <w:u w:val="single"/>
          <w:shd w:val="clear" w:color="auto" w:fill="FFFFFF"/>
        </w:rPr>
        <w:t>(время московское)</w:t>
      </w:r>
      <w:r w:rsidRPr="00303D25">
        <w:rPr>
          <w:rFonts w:ascii="Times New Roman" w:eastAsia="Times New Roman" w:hAnsi="Times New Roman" w:cs="Times New Roman"/>
          <w:color w:val="auto"/>
          <w:u w:val="single"/>
        </w:rPr>
        <w:t>,</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C20A98" w:rsidRPr="00303D25" w:rsidRDefault="00C20A98" w:rsidP="00C20A98">
      <w:pPr>
        <w:ind w:left="20" w:right="20" w:firstLine="700"/>
        <w:jc w:val="center"/>
        <w:rPr>
          <w:rFonts w:ascii="Times New Roman" w:eastAsia="Times New Roman" w:hAnsi="Times New Roman" w:cs="Times New Roman"/>
          <w:b/>
          <w:color w:val="auto"/>
        </w:rPr>
      </w:pPr>
    </w:p>
    <w:p w:rsidR="00C20A98" w:rsidRPr="00303D25" w:rsidRDefault="00C20A98" w:rsidP="00C20A98">
      <w:pPr>
        <w:ind w:left="20" w:right="20" w:firstLine="700"/>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ЛОТ № 1.</w:t>
      </w:r>
    </w:p>
    <w:p w:rsidR="00C20A98" w:rsidRPr="00303D25" w:rsidRDefault="00C20A98" w:rsidP="00C20A98">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Кадастровый номер земельного участка:</w:t>
      </w:r>
      <w:r w:rsidRPr="00303D25">
        <w:rPr>
          <w:rFonts w:ascii="Times New Roman" w:eastAsia="Times New Roman" w:hAnsi="Times New Roman" w:cs="Times New Roman"/>
          <w:b/>
          <w:bCs/>
          <w:i/>
          <w:iCs/>
          <w:color w:val="auto"/>
          <w:shd w:val="clear" w:color="auto" w:fill="FFFFFF"/>
        </w:rPr>
        <w:t xml:space="preserve"> </w:t>
      </w:r>
      <w:r w:rsidRPr="00303D25">
        <w:rPr>
          <w:rFonts w:ascii="Times New Roman" w:eastAsia="Times New Roman" w:hAnsi="Times New Roman" w:cs="Times New Roman"/>
          <w:color w:val="auto"/>
        </w:rPr>
        <w:t>55:17:220101:32</w:t>
      </w:r>
      <w:r>
        <w:rPr>
          <w:rFonts w:ascii="Times New Roman" w:eastAsia="Times New Roman" w:hAnsi="Times New Roman" w:cs="Times New Roman"/>
          <w:color w:val="auto"/>
        </w:rPr>
        <w:t>54</w:t>
      </w:r>
    </w:p>
    <w:p w:rsidR="00C20A98" w:rsidRPr="00303D25" w:rsidRDefault="00C20A98" w:rsidP="00C20A98">
      <w:pPr>
        <w:ind w:left="20" w:righ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Местоположение земельного участка:</w:t>
      </w:r>
      <w:r w:rsidRPr="00303D25">
        <w:rPr>
          <w:rFonts w:ascii="Times New Roman" w:eastAsia="Times New Roman" w:hAnsi="Times New Roman" w:cs="Times New Roman"/>
          <w:color w:val="auto"/>
        </w:rPr>
        <w:t xml:space="preserve"> Омская область, Нововаршавский район, р.п. Большегривское, гаражный комплекс «</w:t>
      </w:r>
      <w:r>
        <w:rPr>
          <w:rFonts w:ascii="Times New Roman" w:eastAsia="Times New Roman" w:hAnsi="Times New Roman" w:cs="Times New Roman"/>
          <w:color w:val="auto"/>
        </w:rPr>
        <w:t>Школьный</w:t>
      </w:r>
      <w:r w:rsidRPr="00303D25">
        <w:rPr>
          <w:rFonts w:ascii="Times New Roman" w:eastAsia="Times New Roman" w:hAnsi="Times New Roman" w:cs="Times New Roman"/>
          <w:color w:val="auto"/>
        </w:rPr>
        <w:t>», гараж №</w:t>
      </w:r>
      <w:r>
        <w:rPr>
          <w:rFonts w:ascii="Times New Roman" w:eastAsia="Times New Roman" w:hAnsi="Times New Roman" w:cs="Times New Roman"/>
          <w:color w:val="auto"/>
        </w:rPr>
        <w:t>41</w:t>
      </w:r>
      <w:r w:rsidRPr="00303D25">
        <w:rPr>
          <w:rFonts w:ascii="Times New Roman" w:eastAsia="Times New Roman" w:hAnsi="Times New Roman" w:cs="Times New Roman"/>
          <w:color w:val="auto"/>
        </w:rPr>
        <w:t>.</w:t>
      </w:r>
    </w:p>
    <w:p w:rsidR="00C20A98" w:rsidRPr="00303D25" w:rsidRDefault="00C20A98" w:rsidP="00C20A98">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Площадь земельного участка: </w:t>
      </w:r>
      <w:r>
        <w:rPr>
          <w:rFonts w:ascii="Times New Roman" w:eastAsia="Times New Roman" w:hAnsi="Times New Roman" w:cs="Times New Roman"/>
          <w:b/>
          <w:bCs/>
          <w:i/>
          <w:iCs/>
          <w:color w:val="auto"/>
          <w:shd w:val="clear" w:color="auto" w:fill="FFFFFF"/>
        </w:rPr>
        <w:t>60</w:t>
      </w:r>
      <w:r w:rsidRPr="00303D25">
        <w:rPr>
          <w:rFonts w:ascii="Times New Roman" w:eastAsia="Times New Roman" w:hAnsi="Times New Roman" w:cs="Times New Roman"/>
          <w:b/>
          <w:bCs/>
          <w:i/>
          <w:iCs/>
          <w:color w:val="auto"/>
          <w:shd w:val="clear" w:color="auto" w:fill="FFFFFF"/>
        </w:rPr>
        <w:t>,0 кв.м.</w:t>
      </w:r>
    </w:p>
    <w:p w:rsidR="00C20A98" w:rsidRPr="00303D25" w:rsidRDefault="00C20A98" w:rsidP="00C20A98">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Право на земельный участок:</w:t>
      </w:r>
      <w:r w:rsidRPr="00303D25">
        <w:rPr>
          <w:rFonts w:ascii="Times New Roman" w:eastAsia="Times New Roman" w:hAnsi="Times New Roman" w:cs="Times New Roman"/>
          <w:color w:val="auto"/>
        </w:rPr>
        <w:t xml:space="preserve"> государственная собственность до разграничения государственной собственности на землю.</w:t>
      </w:r>
    </w:p>
    <w:p w:rsidR="00C20A98" w:rsidRPr="00303D25" w:rsidRDefault="00C20A98" w:rsidP="00C20A98">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Ограничения, обременения прав:</w:t>
      </w:r>
      <w:r w:rsidRPr="00303D25">
        <w:rPr>
          <w:rFonts w:ascii="Times New Roman" w:eastAsia="Times New Roman" w:hAnsi="Times New Roman" w:cs="Times New Roman"/>
          <w:b/>
          <w:bCs/>
          <w:i/>
          <w:iCs/>
          <w:color w:val="auto"/>
          <w:shd w:val="clear" w:color="auto" w:fill="FFFFFF"/>
        </w:rPr>
        <w:t xml:space="preserve"> отсутствуют.</w:t>
      </w:r>
    </w:p>
    <w:p w:rsidR="00C20A98" w:rsidRPr="00303D25" w:rsidRDefault="00C20A98" w:rsidP="00C20A98">
      <w:pPr>
        <w:ind w:left="20" w:right="20" w:firstLine="547"/>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Разрешенное использование земельного участка:</w:t>
      </w:r>
      <w:r w:rsidRPr="00303D25">
        <w:rPr>
          <w:rFonts w:ascii="Times New Roman" w:eastAsia="Times New Roman" w:hAnsi="Times New Roman" w:cs="Times New Roman"/>
          <w:color w:val="auto"/>
        </w:rPr>
        <w:t xml:space="preserve"> хранение автотранспорта.</w:t>
      </w:r>
    </w:p>
    <w:p w:rsidR="00C20A98" w:rsidRPr="00303D25" w:rsidRDefault="00C20A98" w:rsidP="00C20A98">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         Обременение, ограничение в использовании: </w:t>
      </w:r>
      <w:r w:rsidRPr="00303D25">
        <w:rPr>
          <w:rFonts w:ascii="Times New Roman" w:eastAsia="Times New Roman" w:hAnsi="Times New Roman" w:cs="Times New Roman"/>
          <w:color w:val="auto"/>
          <w:szCs w:val="20"/>
        </w:rPr>
        <w:t>нет.</w:t>
      </w:r>
    </w:p>
    <w:p w:rsidR="00C20A98" w:rsidRPr="00303D25" w:rsidRDefault="00C20A98" w:rsidP="00C20A98">
      <w:pPr>
        <w:ind w:left="20" w:firstLine="406"/>
        <w:jc w:val="both"/>
        <w:rPr>
          <w:rFonts w:ascii="Times New Roman" w:eastAsia="Times New Roman" w:hAnsi="Times New Roman" w:cs="Times New Roman"/>
          <w:b/>
          <w:color w:val="auto"/>
        </w:rPr>
      </w:pPr>
      <w:r w:rsidRPr="00303D25">
        <w:rPr>
          <w:rFonts w:ascii="Times New Roman" w:eastAsia="Times New Roman" w:hAnsi="Times New Roman" w:cs="Times New Roman"/>
          <w:bCs/>
          <w:i/>
          <w:iCs/>
          <w:color w:val="auto"/>
          <w:shd w:val="clear" w:color="auto" w:fill="FFFFFF"/>
        </w:rPr>
        <w:t xml:space="preserve">Начальный размер ежегодной </w:t>
      </w:r>
      <w:r w:rsidRPr="00303D25">
        <w:rPr>
          <w:rFonts w:ascii="Times New Roman" w:eastAsia="Times New Roman" w:hAnsi="Times New Roman" w:cs="Times New Roman"/>
          <w:color w:val="auto"/>
        </w:rPr>
        <w:t>арендной платы:</w:t>
      </w:r>
      <w:r w:rsidRPr="00303D25">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rPr>
        <w:t>1266,24</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одна тысяча двести шестьдесят шесть</w:t>
      </w:r>
      <w:r w:rsidRPr="00303D25">
        <w:rPr>
          <w:rFonts w:ascii="Times New Roman" w:eastAsia="Times New Roman" w:hAnsi="Times New Roman" w:cs="Times New Roman"/>
          <w:color w:val="auto"/>
        </w:rPr>
        <w:t xml:space="preserve">) рублей </w:t>
      </w:r>
      <w:r>
        <w:rPr>
          <w:rFonts w:ascii="Times New Roman" w:eastAsia="Times New Roman" w:hAnsi="Times New Roman" w:cs="Times New Roman"/>
          <w:color w:val="auto"/>
        </w:rPr>
        <w:t>12</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ек</w:t>
      </w:r>
      <w:r w:rsidRPr="00303D25">
        <w:rPr>
          <w:rFonts w:ascii="Times New Roman" w:eastAsia="Times New Roman" w:hAnsi="Times New Roman" w:cs="Times New Roman"/>
          <w:color w:val="auto"/>
        </w:rPr>
        <w:t xml:space="preserve"> в соответствии со статьей 39.11, 39.12 Земельного Кодекса РФ.</w:t>
      </w:r>
    </w:p>
    <w:p w:rsidR="00C20A98" w:rsidRPr="00303D25" w:rsidRDefault="00C20A98" w:rsidP="00C20A98">
      <w:pPr>
        <w:ind w:left="20" w:firstLine="547"/>
        <w:jc w:val="both"/>
        <w:rPr>
          <w:rFonts w:ascii="Times New Roman" w:eastAsia="Times New Roman" w:hAnsi="Times New Roman" w:cs="Times New Roman"/>
          <w:b/>
          <w:color w:val="auto"/>
        </w:rPr>
      </w:pPr>
      <w:r w:rsidRPr="00303D25">
        <w:rPr>
          <w:rFonts w:ascii="Times New Roman" w:eastAsia="Times New Roman" w:hAnsi="Times New Roman" w:cs="Times New Roman"/>
          <w:color w:val="auto"/>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C20A98" w:rsidRPr="00303D25" w:rsidRDefault="00C20A98" w:rsidP="00C20A98">
      <w:pPr>
        <w:ind w:left="20" w:righ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письменного уведомления арендатору. Размер арендной платы не может быть пересмотрен в сторону уменьшения.</w:t>
      </w:r>
    </w:p>
    <w:p w:rsidR="00C20A98" w:rsidRPr="00303D25" w:rsidRDefault="00C20A98" w:rsidP="00C20A98">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«Шаг аукциона» 3 % от начальной цены предмета аукциона:</w:t>
      </w:r>
    </w:p>
    <w:p w:rsidR="00C20A98" w:rsidRPr="00303D25" w:rsidRDefault="00C20A98" w:rsidP="00C20A98">
      <w:pPr>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37,99</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тридцать семь</w:t>
      </w:r>
      <w:r w:rsidRPr="00303D25">
        <w:rPr>
          <w:rFonts w:ascii="Times New Roman" w:eastAsia="Times New Roman" w:hAnsi="Times New Roman" w:cs="Times New Roman"/>
          <w:color w:val="auto"/>
        </w:rPr>
        <w:t>) рубл</w:t>
      </w:r>
      <w:r>
        <w:rPr>
          <w:rFonts w:ascii="Times New Roman" w:eastAsia="Times New Roman" w:hAnsi="Times New Roman" w:cs="Times New Roman"/>
          <w:color w:val="auto"/>
        </w:rPr>
        <w:t>ей</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99</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ек</w:t>
      </w:r>
      <w:r w:rsidRPr="00303D25">
        <w:rPr>
          <w:rFonts w:ascii="Times New Roman" w:eastAsia="Times New Roman" w:hAnsi="Times New Roman" w:cs="Times New Roman"/>
          <w:color w:val="auto"/>
        </w:rPr>
        <w:t>.</w:t>
      </w:r>
    </w:p>
    <w:p w:rsidR="00C20A98" w:rsidRPr="00303D25" w:rsidRDefault="00C20A98" w:rsidP="00C20A98">
      <w:pPr>
        <w:ind w:left="20" w:right="20" w:firstLine="700"/>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Размер задатка 50 % от начальной цены предмета аукциона:</w:t>
      </w:r>
    </w:p>
    <w:p w:rsidR="00C20A98" w:rsidRPr="00303D25" w:rsidRDefault="00C20A98" w:rsidP="00C20A98">
      <w:pPr>
        <w:ind w:left="20" w:right="20" w:firstLine="700"/>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rPr>
        <w:t>633,12</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шестьсот тридцать три</w:t>
      </w:r>
      <w:r w:rsidRPr="00303D25">
        <w:rPr>
          <w:rFonts w:ascii="Times New Roman" w:eastAsia="Times New Roman" w:hAnsi="Times New Roman" w:cs="Times New Roman"/>
          <w:color w:val="auto"/>
        </w:rPr>
        <w:t>) рубл</w:t>
      </w:r>
      <w:r>
        <w:rPr>
          <w:rFonts w:ascii="Times New Roman" w:eastAsia="Times New Roman" w:hAnsi="Times New Roman" w:cs="Times New Roman"/>
          <w:color w:val="auto"/>
        </w:rPr>
        <w:t>я</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12</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ек</w:t>
      </w:r>
      <w:r w:rsidRPr="00303D25">
        <w:rPr>
          <w:rFonts w:ascii="Times New Roman" w:eastAsia="Times New Roman" w:hAnsi="Times New Roman" w:cs="Times New Roman"/>
          <w:color w:val="auto"/>
        </w:rPr>
        <w:t>.</w:t>
      </w:r>
    </w:p>
    <w:p w:rsidR="00C20A98" w:rsidRPr="00303D25" w:rsidRDefault="00C20A98" w:rsidP="00C20A98">
      <w:pPr>
        <w:spacing w:after="296"/>
        <w:ind w:left="142" w:firstLine="517"/>
        <w:jc w:val="both"/>
        <w:rPr>
          <w:rFonts w:ascii="Times New Roman" w:eastAsia="Times New Roman" w:hAnsi="Times New Roman" w:cs="Times New Roman"/>
          <w:b/>
          <w:bCs/>
          <w:i/>
          <w:iCs/>
          <w:color w:val="auto"/>
          <w:shd w:val="clear" w:color="auto" w:fill="FFFFFF"/>
        </w:rPr>
      </w:pPr>
      <w:r w:rsidRPr="00303D25">
        <w:rPr>
          <w:rFonts w:ascii="Times New Roman" w:eastAsia="Times New Roman" w:hAnsi="Times New Roman" w:cs="Times New Roman"/>
          <w:color w:val="auto"/>
        </w:rPr>
        <w:t xml:space="preserve"> Срок действия договора аренды:</w:t>
      </w:r>
      <w:r w:rsidRPr="00303D25">
        <w:rPr>
          <w:rFonts w:ascii="Times New Roman" w:eastAsia="Times New Roman" w:hAnsi="Times New Roman" w:cs="Times New Roman"/>
          <w:b/>
          <w:bCs/>
          <w:i/>
          <w:iCs/>
          <w:color w:val="auto"/>
          <w:shd w:val="clear" w:color="auto" w:fill="FFFFFF"/>
        </w:rPr>
        <w:t xml:space="preserve"> 15 (пятнадцать) лет</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C20A98" w:rsidRDefault="00C20A98" w:rsidP="00C20A98">
      <w:pPr>
        <w:spacing w:after="296"/>
        <w:ind w:left="2360"/>
        <w:rPr>
          <w:rFonts w:ascii="Times New Roman" w:eastAsia="Times New Roman" w:hAnsi="Times New Roman" w:cs="Times New Roman"/>
          <w:b/>
          <w:color w:val="auto"/>
        </w:rPr>
      </w:pPr>
    </w:p>
    <w:p w:rsidR="00C20A98" w:rsidRPr="00303D25" w:rsidRDefault="00C20A98" w:rsidP="00C20A98">
      <w:pPr>
        <w:spacing w:after="296"/>
        <w:ind w:left="2360"/>
        <w:rPr>
          <w:rFonts w:ascii="Times New Roman" w:eastAsia="Times New Roman" w:hAnsi="Times New Roman" w:cs="Times New Roman"/>
          <w:b/>
          <w:color w:val="auto"/>
        </w:rPr>
      </w:pPr>
      <w:r w:rsidRPr="00303D25">
        <w:rPr>
          <w:rFonts w:ascii="Times New Roman" w:eastAsia="Times New Roman" w:hAnsi="Times New Roman" w:cs="Times New Roman"/>
          <w:b/>
          <w:color w:val="auto"/>
        </w:rPr>
        <w:t>ПОРЯДОК ПРОВЕДЕНИЯ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rPr>
      </w:pPr>
      <w:r w:rsidRPr="00303D25">
        <w:rPr>
          <w:rFonts w:ascii="Times New Roman" w:eastAsia="Times New Roman" w:hAnsi="Times New Roman" w:cs="Times New Roman"/>
          <w:b/>
          <w:color w:val="auto"/>
          <w:szCs w:val="20"/>
        </w:rPr>
        <w:t>Форма торгов и подачи предложений о цене:</w:t>
      </w:r>
      <w:r w:rsidRPr="00303D25">
        <w:rPr>
          <w:rFonts w:ascii="Times New Roman" w:eastAsia="Times New Roman" w:hAnsi="Times New Roman" w:cs="Times New Roman"/>
          <w:color w:val="auto"/>
          <w:szCs w:val="20"/>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hAnsi="Times New Roman" w:cs="Times New Roman"/>
          <w:b/>
          <w:bCs/>
          <w:color w:val="auto"/>
          <w:sz w:val="27"/>
          <w:shd w:val="clear" w:color="auto" w:fill="FFFFFF"/>
        </w:rPr>
        <w:t>Организатор аукциона, уполномоченный орган:</w:t>
      </w:r>
      <w:r w:rsidRPr="00303D25">
        <w:rPr>
          <w:rFonts w:ascii="Times New Roman" w:eastAsia="Times New Roman" w:hAnsi="Times New Roman" w:cs="Times New Roman"/>
          <w:color w:val="auto"/>
          <w:szCs w:val="20"/>
        </w:rPr>
        <w:t xml:space="preserve"> Администрация Большегривского городского поселения Нововаршавского муниципального района Омской области.</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проведения аукциона в электронной форме</w:t>
      </w:r>
      <w:r w:rsidRPr="00303D25">
        <w:rPr>
          <w:rFonts w:ascii="Times New Roman" w:eastAsia="Times New Roman" w:hAnsi="Times New Roman" w:cs="Times New Roman"/>
          <w:color w:val="auto"/>
          <w:szCs w:val="20"/>
        </w:rPr>
        <w:t xml:space="preserve">: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проводится путем повышения начальной цены Предмета аукциона на «шаг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Аукцион в электронной форме признается несостоявшимся в случаях, если:</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была подана только одна Заявка;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не подано ни одной Заявки;</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Перечень документов, предоставляемых для ознакомления:</w:t>
      </w:r>
    </w:p>
    <w:p w:rsidR="00C20A98" w:rsidRPr="00303D25" w:rsidRDefault="00C20A98" w:rsidP="00C20A98">
      <w:pPr>
        <w:tabs>
          <w:tab w:val="left" w:pos="1843"/>
        </w:tabs>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выписка из ЕГРН на земельный участок.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Ознакомление с аукционной документацией</w:t>
      </w:r>
      <w:r w:rsidRPr="00303D25">
        <w:rPr>
          <w:rFonts w:ascii="Times New Roman" w:eastAsia="Times New Roman" w:hAnsi="Times New Roman" w:cs="Times New Roman"/>
          <w:color w:val="auto"/>
          <w:szCs w:val="20"/>
        </w:rPr>
        <w:t xml:space="preserve"> возможно в период приема заявок</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на сайтах в сети «Интернет»: </w:t>
      </w:r>
      <w:hyperlink r:id="rId11"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w:t>
      </w:r>
      <w:hyperlink r:id="rId12" w:history="1">
        <w:r w:rsidRPr="00303D25">
          <w:rPr>
            <w:rFonts w:ascii="Times New Roman" w:eastAsia="Times New Roman" w:hAnsi="Times New Roman" w:cs="Times New Roman"/>
            <w:color w:val="0000FF"/>
            <w:szCs w:val="20"/>
            <w:u w:val="single"/>
          </w:rPr>
          <w:t>http://torgi.gov.ru/</w:t>
        </w:r>
      </w:hyperlink>
      <w:r w:rsidRPr="00303D25">
        <w:rPr>
          <w:rFonts w:ascii="Times New Roman" w:eastAsia="Times New Roman" w:hAnsi="Times New Roman" w:cs="Times New Roman"/>
          <w:color w:val="auto"/>
          <w:szCs w:val="20"/>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Дата, время и порядок осмотра земельного участка на местности</w:t>
      </w:r>
      <w:r w:rsidRPr="00303D25">
        <w:rPr>
          <w:rFonts w:ascii="Times New Roman" w:eastAsia="Times New Roman" w:hAnsi="Times New Roman" w:cs="Times New Roman"/>
          <w:color w:val="auto"/>
          <w:szCs w:val="20"/>
        </w:rPr>
        <w:t>: с момента публикации извещения по указанному местоположению земельного участка в любое время самостоятельно.</w:t>
      </w:r>
    </w:p>
    <w:p w:rsidR="00C20A98" w:rsidRPr="00303D25" w:rsidRDefault="00C20A98" w:rsidP="00C20A98">
      <w:pPr>
        <w:overflowPunct w:val="0"/>
        <w:autoSpaceDE w:val="0"/>
        <w:autoSpaceDN w:val="0"/>
        <w:adjustRightInd w:val="0"/>
        <w:ind w:right="-144" w:firstLine="567"/>
        <w:jc w:val="both"/>
        <w:textAlignment w:val="baseline"/>
        <w:rPr>
          <w:rFonts w:ascii="Times New Roman" w:eastAsia="Times New Roman" w:hAnsi="Times New Roman" w:cs="Times New Roman"/>
          <w:b/>
          <w:color w:val="auto"/>
          <w:szCs w:val="20"/>
          <w:highlight w:val="yellow"/>
          <w:u w:val="single"/>
        </w:rPr>
      </w:pPr>
      <w:r w:rsidRPr="00303D25">
        <w:rPr>
          <w:rFonts w:ascii="Times New Roman" w:eastAsia="Times New Roman" w:hAnsi="Times New Roman" w:cs="Times New Roman"/>
          <w:b/>
          <w:color w:val="auto"/>
          <w:szCs w:val="20"/>
        </w:rPr>
        <w:t>Срок внесения задатка:</w:t>
      </w:r>
      <w:r w:rsidRPr="00303D25">
        <w:rPr>
          <w:rFonts w:ascii="Times New Roman" w:eastAsia="Times New Roman" w:hAnsi="Times New Roman" w:cs="Times New Roman"/>
          <w:color w:val="auto"/>
          <w:szCs w:val="20"/>
        </w:rPr>
        <w:t xml:space="preserve"> задаток вносится претендентом по реквизитам, указанным на официальном сайте: </w:t>
      </w:r>
      <w:hyperlink r:id="rId13"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с момента опубликования извещения на</w:t>
      </w:r>
      <w:r w:rsidRPr="00303D25">
        <w:rPr>
          <w:rFonts w:ascii="Times New Roman" w:eastAsia="Times New Roman" w:hAnsi="Times New Roman" w:cs="Times New Roman"/>
          <w:bCs/>
          <w:color w:val="auto"/>
          <w:szCs w:val="20"/>
        </w:rPr>
        <w:t xml:space="preserve"> дату рассмотрения заявок на участие в аукционе, т.е. не позднее </w:t>
      </w:r>
      <w:r>
        <w:rPr>
          <w:rFonts w:ascii="Times New Roman" w:eastAsia="Times New Roman" w:hAnsi="Times New Roman" w:cs="Times New Roman"/>
          <w:b/>
          <w:bCs/>
          <w:color w:val="auto"/>
          <w:szCs w:val="20"/>
          <w:u w:val="single"/>
        </w:rPr>
        <w:t>05 ноября</w:t>
      </w:r>
      <w:r w:rsidRPr="00303D25">
        <w:rPr>
          <w:rFonts w:ascii="Times New Roman" w:eastAsia="Times New Roman" w:hAnsi="Times New Roman" w:cs="Times New Roman"/>
          <w:b/>
          <w:bCs/>
          <w:color w:val="auto"/>
          <w:szCs w:val="20"/>
          <w:u w:val="single"/>
        </w:rPr>
        <w:t xml:space="preserve"> 2024г.</w:t>
      </w:r>
      <w:r w:rsidRPr="00303D25">
        <w:rPr>
          <w:rFonts w:ascii="Times New Roman" w:eastAsia="Times New Roman" w:hAnsi="Times New Roman" w:cs="Times New Roman"/>
          <w:b/>
          <w:color w:val="auto"/>
          <w:szCs w:val="20"/>
          <w:u w:val="single"/>
        </w:rPr>
        <w:t xml:space="preserve">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Задаток возвращается</w:t>
      </w:r>
      <w:r w:rsidRPr="00303D25">
        <w:rPr>
          <w:rFonts w:ascii="Times New Roman" w:eastAsia="Times New Roman" w:hAnsi="Times New Roman" w:cs="Times New Roman"/>
          <w:color w:val="auto"/>
          <w:szCs w:val="20"/>
        </w:rPr>
        <w:t>:</w:t>
      </w:r>
    </w:p>
    <w:p w:rsidR="00C20A98" w:rsidRPr="00303D25" w:rsidRDefault="00C20A98" w:rsidP="00C20A98">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C20A98" w:rsidRPr="00303D25" w:rsidRDefault="00C20A98" w:rsidP="00C20A98">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подведения итогов аукциона, если претендент:</w:t>
      </w:r>
    </w:p>
    <w:p w:rsidR="00C20A98" w:rsidRPr="00303D25" w:rsidRDefault="00C20A98" w:rsidP="00C20A98">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а) отзывает свою заявку позднее даты окончания приема заявок;</w:t>
      </w:r>
    </w:p>
    <w:p w:rsidR="00C20A98" w:rsidRPr="00303D25" w:rsidRDefault="00C20A98" w:rsidP="00C20A98">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б) не признан победителем аукциона;</w:t>
      </w:r>
    </w:p>
    <w:p w:rsidR="00C20A98" w:rsidRPr="00303D25" w:rsidRDefault="00C20A98" w:rsidP="00C20A98">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в) аукцион признан несостоявшимся.</w:t>
      </w:r>
    </w:p>
    <w:p w:rsidR="00C20A98" w:rsidRPr="00303D25" w:rsidRDefault="00C20A98" w:rsidP="00C20A98">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C20A98" w:rsidRPr="00303D25" w:rsidRDefault="00C20A98" w:rsidP="00C20A98">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приема заявок на участие в открытом аукционе в электронной форме:</w:t>
      </w:r>
      <w:r w:rsidRPr="00303D25">
        <w:rPr>
          <w:rFonts w:ascii="Times New Roman" w:eastAsia="Times New Roman" w:hAnsi="Times New Roman" w:cs="Times New Roman"/>
          <w:color w:val="auto"/>
          <w:szCs w:val="20"/>
        </w:rPr>
        <w:t xml:space="preserve"> в электронной форме посредством системы электронного документооборота на сайте электронной площадки (</w:t>
      </w:r>
      <w:hyperlink r:id="rId14"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через оператора электронной площадки, в соответствии с регламентом электронной площадки.</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отзыва заявки на участие в аукционе: </w:t>
      </w:r>
      <w:r w:rsidRPr="00303D25">
        <w:rPr>
          <w:rFonts w:ascii="Times New Roman" w:eastAsia="Times New Roman" w:hAnsi="Times New Roman" w:cs="Times New Roman"/>
          <w:color w:val="auto"/>
          <w:szCs w:val="20"/>
        </w:rPr>
        <w:t>заявитель имеет право отозвать принятую организатором аукциона заявку на участие в аукционе до дня окончания срока приема заявок</w:t>
      </w:r>
      <w:r w:rsidRPr="00303D25">
        <w:rPr>
          <w:rFonts w:ascii="Times New Roman" w:eastAsia="Times New Roman" w:hAnsi="Times New Roman" w:cs="Times New Roman"/>
          <w:bCs/>
          <w:color w:val="auto"/>
          <w:szCs w:val="20"/>
        </w:rPr>
        <w:t xml:space="preserve"> путем направления уведомления об отзыве заявки на электронную площадку</w:t>
      </w:r>
      <w:r w:rsidRPr="00303D25">
        <w:rPr>
          <w:rFonts w:ascii="Times New Roman" w:eastAsia="Times New Roman" w:hAnsi="Times New Roman" w:cs="Times New Roman"/>
          <w:color w:val="auto"/>
          <w:szCs w:val="20"/>
        </w:rPr>
        <w:t xml:space="preserve">. </w:t>
      </w:r>
      <w:r w:rsidRPr="00303D25">
        <w:rPr>
          <w:rFonts w:ascii="Times New Roman" w:eastAsia="Times New Roman" w:hAnsi="Times New Roman" w:cs="Times New Roman"/>
          <w:bCs/>
          <w:color w:val="auto"/>
          <w:szCs w:val="20"/>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Дата и время начала приема заявок</w:t>
      </w:r>
      <w:r w:rsidRPr="00303D25">
        <w:rPr>
          <w:rFonts w:ascii="Times New Roman" w:eastAsia="Times New Roman" w:hAnsi="Times New Roman" w:cs="Times New Roman"/>
          <w:color w:val="auto"/>
          <w:szCs w:val="20"/>
        </w:rPr>
        <w:t xml:space="preserve">: </w:t>
      </w:r>
      <w:r>
        <w:rPr>
          <w:rFonts w:ascii="Times New Roman" w:eastAsia="Times New Roman" w:hAnsi="Times New Roman" w:cs="Times New Roman"/>
          <w:color w:val="auto"/>
          <w:szCs w:val="20"/>
          <w:u w:val="single"/>
        </w:rPr>
        <w:t>12</w:t>
      </w:r>
      <w:r w:rsidRPr="00303D25">
        <w:rPr>
          <w:rFonts w:ascii="Times New Roman" w:eastAsia="Times New Roman" w:hAnsi="Times New Roman" w:cs="Times New Roman"/>
          <w:color w:val="auto"/>
          <w:szCs w:val="20"/>
          <w:u w:val="single"/>
        </w:rPr>
        <w:t xml:space="preserve"> </w:t>
      </w:r>
      <w:r>
        <w:rPr>
          <w:rFonts w:ascii="Times New Roman" w:eastAsia="Times New Roman" w:hAnsi="Times New Roman" w:cs="Times New Roman"/>
          <w:color w:val="auto"/>
          <w:szCs w:val="20"/>
          <w:u w:val="single"/>
        </w:rPr>
        <w:t>октября</w:t>
      </w:r>
      <w:r w:rsidRPr="00303D25">
        <w:rPr>
          <w:rFonts w:ascii="Times New Roman" w:eastAsia="Times New Roman" w:hAnsi="Times New Roman" w:cs="Times New Roman"/>
          <w:color w:val="auto"/>
          <w:szCs w:val="20"/>
          <w:u w:val="single"/>
          <w:shd w:val="clear" w:color="auto" w:fill="FFFFFF"/>
        </w:rPr>
        <w:t xml:space="preserve"> 2024 года с 7.00 часов (время московское)</w:t>
      </w:r>
      <w:r w:rsidRPr="00303D25">
        <w:rPr>
          <w:rFonts w:ascii="Times New Roman" w:eastAsia="Times New Roman" w:hAnsi="Times New Roman" w:cs="Times New Roman"/>
          <w:b/>
          <w:color w:val="auto"/>
          <w:szCs w:val="20"/>
          <w:shd w:val="clear" w:color="auto" w:fill="FFFFFF"/>
        </w:rPr>
        <w:t>.</w:t>
      </w:r>
      <w:r w:rsidRPr="00303D25">
        <w:rPr>
          <w:rFonts w:ascii="Times New Roman" w:eastAsia="Times New Roman" w:hAnsi="Times New Roman" w:cs="Times New Roman"/>
          <w:b/>
          <w:color w:val="auto"/>
          <w:szCs w:val="20"/>
        </w:rPr>
        <w:t xml:space="preserve"> Дата и время окончания приема заявок: </w:t>
      </w:r>
      <w:r>
        <w:rPr>
          <w:rFonts w:ascii="Times New Roman" w:eastAsia="Times New Roman" w:hAnsi="Times New Roman" w:cs="Times New Roman"/>
          <w:color w:val="auto"/>
          <w:szCs w:val="20"/>
          <w:u w:val="single"/>
        </w:rPr>
        <w:t>05 ноября</w:t>
      </w:r>
      <w:r w:rsidRPr="00303D25">
        <w:rPr>
          <w:rFonts w:ascii="Times New Roman" w:eastAsia="Times New Roman" w:hAnsi="Times New Roman" w:cs="Times New Roman"/>
          <w:color w:val="auto"/>
          <w:szCs w:val="20"/>
          <w:u w:val="single"/>
        </w:rPr>
        <w:t xml:space="preserve"> 2024 года до 14.00 часов (время московское).</w:t>
      </w:r>
    </w:p>
    <w:p w:rsidR="00C20A98" w:rsidRPr="00303D25" w:rsidRDefault="00C20A98" w:rsidP="00C20A98">
      <w:pPr>
        <w:tabs>
          <w:tab w:val="num" w:pos="0"/>
        </w:tabs>
        <w:ind w:firstLine="567"/>
        <w:contextualSpacing/>
        <w:jc w:val="both"/>
        <w:rPr>
          <w:rFonts w:ascii="Times New Roman" w:eastAsia="Times New Roman" w:hAnsi="Times New Roman" w:cs="Times New Roman"/>
          <w:b/>
          <w:bCs/>
          <w:color w:val="auto"/>
        </w:rPr>
      </w:pPr>
      <w:r w:rsidRPr="00303D25">
        <w:rPr>
          <w:rFonts w:ascii="Times New Roman" w:eastAsia="Times New Roman" w:hAnsi="Times New Roman" w:cs="Times New Roman"/>
          <w:b/>
          <w:bCs/>
          <w:color w:val="auto"/>
        </w:rPr>
        <w:t>Порядок подачи заявок:</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w:t>
      </w:r>
    </w:p>
    <w:p w:rsidR="00C20A98" w:rsidRPr="00303D25" w:rsidRDefault="00C20A98" w:rsidP="00C20A98">
      <w:pPr>
        <w:tabs>
          <w:tab w:val="num" w:pos="0"/>
        </w:tabs>
        <w:ind w:firstLine="567"/>
        <w:contextualSpacing/>
        <w:jc w:val="both"/>
        <w:rPr>
          <w:rFonts w:ascii="Times New Roman" w:eastAsia="Times New Roman" w:hAnsi="Times New Roman" w:cs="Times New Roman"/>
          <w:bCs/>
          <w:color w:val="auto"/>
        </w:rPr>
      </w:pPr>
      <w:r w:rsidRPr="00303D25">
        <w:rPr>
          <w:rFonts w:ascii="Times New Roman" w:eastAsia="Times New Roman" w:hAnsi="Times New Roman" w:cs="Times New Roman"/>
          <w:b/>
          <w:bCs/>
          <w:color w:val="auto"/>
        </w:rPr>
        <w:t>Заявка подается путем заполнения ее электронной формы</w:t>
      </w:r>
      <w:r w:rsidRPr="00303D25">
        <w:rPr>
          <w:rFonts w:ascii="Times New Roman" w:eastAsia="Times New Roman" w:hAnsi="Times New Roman" w:cs="Times New Roman"/>
          <w:bCs/>
          <w:color w:val="auto"/>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Одно лицо имеет право подать только одну заявку. </w:t>
      </w:r>
    </w:p>
    <w:p w:rsidR="00C20A98" w:rsidRPr="00303D25" w:rsidRDefault="00C20A98" w:rsidP="00C20A98">
      <w:pPr>
        <w:overflowPunct w:val="0"/>
        <w:autoSpaceDE w:val="0"/>
        <w:autoSpaceDN w:val="0"/>
        <w:adjustRightInd w:val="0"/>
        <w:ind w:firstLine="567"/>
        <w:jc w:val="both"/>
        <w:textAlignment w:val="baseline"/>
        <w:rPr>
          <w:rFonts w:ascii="Times New Roman" w:eastAsia="Calibri" w:hAnsi="Times New Roman" w:cs="Times New Roman"/>
          <w:color w:val="auto"/>
          <w:szCs w:val="20"/>
        </w:rPr>
      </w:pPr>
      <w:r w:rsidRPr="00303D25">
        <w:rPr>
          <w:rFonts w:ascii="Times New Roman" w:eastAsia="Calibri" w:hAnsi="Times New Roman" w:cs="Times New Roman"/>
          <w:color w:val="auto"/>
          <w:szCs w:val="20"/>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C20A98" w:rsidRPr="00303D25" w:rsidRDefault="00C20A98" w:rsidP="00C20A98">
      <w:pPr>
        <w:overflowPunct w:val="0"/>
        <w:autoSpaceDE w:val="0"/>
        <w:autoSpaceDN w:val="0"/>
        <w:adjustRightInd w:val="0"/>
        <w:ind w:firstLine="567"/>
        <w:jc w:val="both"/>
        <w:textAlignment w:val="baseline"/>
        <w:rPr>
          <w:rFonts w:ascii="Times New Roman" w:hAnsi="Times New Roman" w:cs="Times New Roman"/>
          <w:color w:val="auto"/>
          <w:szCs w:val="20"/>
        </w:rPr>
      </w:pPr>
      <w:r w:rsidRPr="00303D25">
        <w:rPr>
          <w:rFonts w:ascii="Times New Roman" w:eastAsia="Times New Roman" w:hAnsi="Times New Roman" w:cs="Times New Roman"/>
          <w:color w:val="auto"/>
          <w:szCs w:val="20"/>
        </w:rPr>
        <w:t>Заявка должна содержать следующие сведения:</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Перечень документов, представляемых для участия в аукционе: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Заявка и иные представленные одновременно с ней документы подаются в форме электронных документов.</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bCs/>
          <w:color w:val="auto"/>
          <w:szCs w:val="20"/>
        </w:rPr>
      </w:pPr>
      <w:r w:rsidRPr="00303D25">
        <w:rPr>
          <w:rFonts w:ascii="Times New Roman" w:eastAsia="Times New Roman" w:hAnsi="Times New Roman" w:cs="Times New Roman"/>
          <w:b/>
          <w:bCs/>
          <w:color w:val="auto"/>
          <w:szCs w:val="20"/>
        </w:rPr>
        <w:t>Заявитель не допускается к участию в аукционе в следующих случаях:</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1) непредставление необходимых для участия в аукционе документов или представление недостоверных сведений;</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Рассмотрение Заявок </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C20A98" w:rsidRPr="00303D25" w:rsidRDefault="00C20A98" w:rsidP="00C20A98">
      <w:pPr>
        <w:ind w:firstLine="567"/>
        <w:contextualSpacing/>
        <w:jc w:val="both"/>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Итоги аукциона подводятся:</w:t>
      </w:r>
      <w:r w:rsidRPr="00303D25">
        <w:rPr>
          <w:rFonts w:ascii="Times New Roman" w:eastAsia="Times New Roman" w:hAnsi="Times New Roman" w:cs="Times New Roman"/>
          <w:color w:val="auto"/>
        </w:rPr>
        <w:t xml:space="preserve"> </w:t>
      </w:r>
      <w:r w:rsidRPr="00303D25">
        <w:rPr>
          <w:rFonts w:ascii="Times New Roman" w:eastAsia="Times New Roman" w:hAnsi="Times New Roman" w:cs="Times New Roman"/>
          <w:b/>
          <w:color w:val="auto"/>
        </w:rPr>
        <w:t>после проведения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Срок подведения итогов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Cs/>
          <w:color w:val="auto"/>
          <w:szCs w:val="20"/>
        </w:rPr>
        <w:t>Протокол об итогах аукциона удостоверяет право победителя на заключение договора аренды содержит</w:t>
      </w:r>
      <w:r w:rsidRPr="00303D25">
        <w:rPr>
          <w:rFonts w:ascii="Times New Roman" w:eastAsia="Times New Roman" w:hAnsi="Times New Roman" w:cs="Times New Roman"/>
          <w:color w:val="auto"/>
          <w:szCs w:val="20"/>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определения победителей: </w:t>
      </w:r>
      <w:r w:rsidRPr="00303D25">
        <w:rPr>
          <w:rFonts w:ascii="Times New Roman" w:eastAsia="Times New Roman" w:hAnsi="Times New Roman" w:cs="Times New Roman"/>
          <w:color w:val="auto"/>
          <w:szCs w:val="20"/>
        </w:rPr>
        <w:t>победителем аукциона признается участник, предложивший наиболее высокую цену.</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Срок заключения договора аренды</w:t>
      </w:r>
      <w:r w:rsidRPr="00303D25">
        <w:rPr>
          <w:rFonts w:ascii="Times New Roman" w:eastAsia="Times New Roman" w:hAnsi="Times New Roman" w:cs="Times New Roman"/>
          <w:color w:val="auto"/>
          <w:szCs w:val="20"/>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C20A98"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20A98" w:rsidRPr="00303D25" w:rsidRDefault="00C20A98" w:rsidP="00C20A98">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C20A98" w:rsidRPr="00303D25" w:rsidRDefault="00C20A98" w:rsidP="00C20A98">
      <w:pPr>
        <w:overflowPunct w:val="0"/>
        <w:autoSpaceDE w:val="0"/>
        <w:autoSpaceDN w:val="0"/>
        <w:adjustRightInd w:val="0"/>
        <w:textAlignment w:val="baseline"/>
        <w:rPr>
          <w:rFonts w:ascii="Times New Roman" w:eastAsia="Times New Roman" w:hAnsi="Times New Roman" w:cs="Times New Roman"/>
          <w:color w:val="auto"/>
          <w:szCs w:val="20"/>
        </w:rPr>
      </w:pPr>
    </w:p>
    <w:p w:rsidR="00D01770" w:rsidRPr="00303D25" w:rsidRDefault="00D01770" w:rsidP="00D01770">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textAlignment w:val="baseline"/>
        <w:rPr>
          <w:rFonts w:ascii="Times New Roman" w:eastAsia="Times New Roman" w:hAnsi="Times New Roman" w:cs="Times New Roman"/>
          <w:color w:val="auto"/>
          <w:szCs w:val="20"/>
        </w:rPr>
      </w:pPr>
    </w:p>
    <w:p w:rsidR="00D01770" w:rsidRPr="00E271F5" w:rsidRDefault="00D01770" w:rsidP="00D01770">
      <w:pPr>
        <w:tabs>
          <w:tab w:val="left" w:pos="509"/>
        </w:tabs>
        <w:jc w:val="right"/>
        <w:rPr>
          <w:rFonts w:ascii="Times New Roman" w:hAnsi="Times New Roman" w:cs="Times New Roman"/>
        </w:rPr>
      </w:pPr>
    </w:p>
    <w:p w:rsidR="00D01770" w:rsidRPr="00E70442" w:rsidRDefault="00D01770" w:rsidP="00D01770">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E70442" w:rsidRDefault="00D01770" w:rsidP="00D01770">
      <w:pPr>
        <w:jc w:val="center"/>
        <w:rPr>
          <w:rFonts w:ascii="Times New Roman" w:hAnsi="Times New Roman" w:cs="Times New Roman"/>
          <w:b/>
          <w:sz w:val="20"/>
          <w:szCs w:val="20"/>
        </w:rPr>
      </w:pPr>
    </w:p>
    <w:p w:rsidR="00D01770" w:rsidRDefault="00D01770" w:rsidP="00D01770">
      <w:pPr>
        <w:jc w:val="center"/>
        <w:rPr>
          <w:rFonts w:ascii="Times New Roman" w:hAnsi="Times New Roman" w:cs="Times New Roman"/>
          <w:b/>
        </w:rPr>
      </w:pP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Идентификационный номер налогоплательщика:        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Default="00D01770" w:rsidP="00D01770">
      <w:pPr>
        <w:pStyle w:val="ConsNonformat"/>
        <w:widowControl/>
        <w:ind w:right="0"/>
        <w:jc w:val="both"/>
        <w:rPr>
          <w:rFonts w:ascii="Times New Roman" w:hAnsi="Times New Roman" w:cs="Times New Roman"/>
          <w:sz w:val="24"/>
          <w:szCs w:val="24"/>
        </w:rPr>
      </w:pP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D01770" w:rsidRDefault="00D01770" w:rsidP="00D01770">
      <w:pPr>
        <w:pStyle w:val="ConsNonformat"/>
        <w:widowControl/>
        <w:ind w:right="0"/>
        <w:jc w:val="both"/>
        <w:rPr>
          <w:rFonts w:ascii="Times New Roman" w:hAnsi="Times New Roman" w:cs="Times New Roman"/>
          <w:sz w:val="24"/>
          <w:szCs w:val="24"/>
        </w:rPr>
      </w:pPr>
    </w:p>
    <w:p w:rsidR="00D01770"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местоположение:___________________________________________________</w:t>
      </w:r>
      <w:r>
        <w:rPr>
          <w:rFonts w:ascii="Times New Roman" w:hAnsi="Times New Roman" w:cs="Times New Roman"/>
          <w:sz w:val="24"/>
          <w:szCs w:val="24"/>
        </w:rPr>
        <w:t>_____________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D01770" w:rsidRPr="006045D6"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pStyle w:val="ConsPlusTitle"/>
        <w:widowControl/>
        <w:jc w:val="center"/>
        <w:rPr>
          <w:rFonts w:ascii="Times New Roman" w:hAnsi="Times New Roman" w:cs="Times New Roman"/>
          <w:b w:val="0"/>
          <w:sz w:val="24"/>
          <w:szCs w:val="24"/>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представителя  физического лица: 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____________________________________________________________</w:t>
      </w:r>
      <w:r>
        <w:rPr>
          <w:rFonts w:ascii="Times New Roman" w:hAnsi="Times New Roman" w:cs="Times New Roman"/>
        </w:rPr>
        <w:t>_____</w:t>
      </w:r>
    </w:p>
    <w:p w:rsidR="00D01770" w:rsidRDefault="00D01770" w:rsidP="00D01770">
      <w:pPr>
        <w:rPr>
          <w:rFonts w:ascii="Times New Roman" w:hAnsi="Times New Roman" w:cs="Times New Roman"/>
        </w:rPr>
      </w:pP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D01770" w:rsidRDefault="00D01770" w:rsidP="00D01770">
      <w:pPr>
        <w:rPr>
          <w:rFonts w:ascii="Times New Roman" w:hAnsi="Times New Roman" w:cs="Times New Roman"/>
        </w:rPr>
      </w:pP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_____________________ , кем выдан 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w:t>
      </w:r>
      <w:r>
        <w:rPr>
          <w:rFonts w:ascii="Times New Roman" w:hAnsi="Times New Roman" w:cs="Times New Roman"/>
        </w:rPr>
        <w:t xml:space="preserve"> </w:t>
      </w:r>
      <w:r w:rsidRPr="006045D6">
        <w:rPr>
          <w:rFonts w:ascii="Times New Roman" w:hAnsi="Times New Roman" w:cs="Times New Roman"/>
        </w:rPr>
        <w:t>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 которого установлено:____ __________________</w:t>
      </w:r>
      <w:r>
        <w:rPr>
          <w:rFonts w:ascii="Times New Roman" w:hAnsi="Times New Roman" w:cs="Times New Roman"/>
          <w:sz w:val="24"/>
          <w:szCs w:val="24"/>
        </w:rPr>
        <w:t>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0"/>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 xml:space="preserve">_____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r w:rsidRPr="00DD052D">
        <w:rPr>
          <w:rStyle w:val="ae"/>
          <w:sz w:val="24"/>
          <w:szCs w:val="24"/>
        </w:rPr>
        <w:t xml:space="preserve"> </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A752EF" w:rsidRDefault="00A752EF" w:rsidP="00D01770">
      <w:pPr>
        <w:widowControl w:val="0"/>
        <w:ind w:firstLine="720"/>
        <w:jc w:val="both"/>
        <w:rPr>
          <w:rFonts w:ascii="Times New Roman" w:hAnsi="Times New Roman"/>
        </w:rPr>
      </w:pP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A752EF" w:rsidRDefault="00A752EF" w:rsidP="00D01770">
      <w:pPr>
        <w:pStyle w:val="ConsPlusNonformat"/>
        <w:widowControl/>
        <w:ind w:firstLine="709"/>
        <w:jc w:val="both"/>
        <w:rPr>
          <w:rFonts w:ascii="Times New Roman" w:hAnsi="Times New Roman" w:cs="Times New Roman"/>
          <w:sz w:val="24"/>
          <w:szCs w:val="24"/>
        </w:rPr>
      </w:pP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A752EF" w:rsidRDefault="00A752EF" w:rsidP="00D01770">
      <w:pPr>
        <w:pStyle w:val="ConsPlusNonformat"/>
        <w:widowControl/>
        <w:ind w:firstLine="709"/>
        <w:jc w:val="both"/>
        <w:rPr>
          <w:rFonts w:ascii="Times New Roman" w:hAnsi="Times New Roman" w:cs="Times New Roman"/>
          <w:sz w:val="24"/>
          <w:szCs w:val="24"/>
        </w:rPr>
      </w:pP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A752EF" w:rsidRDefault="00A752EF" w:rsidP="00D01770">
      <w:pPr>
        <w:pStyle w:val="ConsPlusNormal"/>
        <w:widowControl/>
        <w:ind w:firstLine="709"/>
        <w:jc w:val="both"/>
        <w:rPr>
          <w:rFonts w:ascii="Times New Roman" w:hAnsi="Times New Roman" w:cs="Times New Roman"/>
          <w:sz w:val="24"/>
          <w:szCs w:val="24"/>
        </w:rPr>
      </w:pP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A752EF" w:rsidRDefault="00A752EF" w:rsidP="00D01770">
      <w:pPr>
        <w:pStyle w:val="ConsPlusNormal"/>
        <w:widowControl/>
        <w:ind w:firstLine="709"/>
        <w:jc w:val="both"/>
        <w:rPr>
          <w:rFonts w:ascii="Times New Roman" w:hAnsi="Times New Roman" w:cs="Times New Roman"/>
          <w:sz w:val="24"/>
          <w:szCs w:val="24"/>
        </w:rPr>
      </w:pP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r>
        <w:rPr>
          <w:rFonts w:ascii="Times New Roman" w:hAnsi="Times New Roman" w:cs="Times New Roman"/>
          <w:sz w:val="24"/>
          <w:szCs w:val="24"/>
        </w:rPr>
        <w:t xml:space="preserve"> </w:t>
      </w: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A752EF"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w:t>
      </w: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A752EF" w:rsidRDefault="00A752EF" w:rsidP="00D01770">
      <w:pPr>
        <w:pStyle w:val="ConsPlusNormal"/>
        <w:widowControl/>
        <w:ind w:firstLine="284"/>
        <w:jc w:val="both"/>
        <w:rPr>
          <w:rFonts w:ascii="Times New Roman" w:hAnsi="Times New Roman" w:cs="Times New Roman"/>
          <w:sz w:val="24"/>
          <w:szCs w:val="24"/>
        </w:rPr>
      </w:pP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E06BA1">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ИНН 5525010311 КПП 552501001</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E06BA1">
        <w:tc>
          <w:tcPr>
            <w:tcW w:w="9571" w:type="dxa"/>
          </w:tcPr>
          <w:p w:rsidR="00D01770" w:rsidRPr="0057162A" w:rsidRDefault="00D01770" w:rsidP="00E06BA1">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D01770" w:rsidRPr="0057162A" w:rsidTr="00E06BA1">
        <w:tc>
          <w:tcPr>
            <w:tcW w:w="9571" w:type="dxa"/>
          </w:tcPr>
          <w:p w:rsidR="00D01770" w:rsidRPr="0057162A" w:rsidRDefault="00D01770" w:rsidP="00E06BA1">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E06BA1">
        <w:tc>
          <w:tcPr>
            <w:tcW w:w="9571" w:type="dxa"/>
          </w:tcPr>
          <w:p w:rsidR="00D01770" w:rsidRPr="0057162A" w:rsidRDefault="00D01770" w:rsidP="00E06BA1">
            <w:pPr>
              <w:rPr>
                <w:rFonts w:ascii="Times New Roman" w:hAnsi="Times New Roman"/>
              </w:rPr>
            </w:pPr>
            <w:r w:rsidRPr="0057162A">
              <w:rPr>
                <w:rFonts w:ascii="Times New Roman" w:hAnsi="Times New Roman"/>
              </w:rPr>
              <w:t>Тел. факс 8 (38152) 3-22-12</w:t>
            </w:r>
          </w:p>
        </w:tc>
      </w:tr>
    </w:tbl>
    <w:p w:rsidR="00D01770"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_______________________________________________________________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D01770" w:rsidRPr="00EB2017" w:rsidTr="00E06BA1">
        <w:tc>
          <w:tcPr>
            <w:tcW w:w="4890" w:type="dxa"/>
          </w:tcPr>
          <w:p w:rsidR="00D01770" w:rsidRDefault="00D01770" w:rsidP="00E06BA1">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E06BA1">
            <w:pPr>
              <w:pStyle w:val="ConsPlusNonformat"/>
              <w:widowControl/>
              <w:rPr>
                <w:rFonts w:ascii="Times New Roman" w:hAnsi="Times New Roman" w:cs="Times New Roman"/>
                <w:sz w:val="24"/>
                <w:szCs w:val="24"/>
              </w:rPr>
            </w:pPr>
          </w:p>
        </w:tc>
        <w:tc>
          <w:tcPr>
            <w:tcW w:w="4888" w:type="dxa"/>
          </w:tcPr>
          <w:p w:rsidR="00D01770" w:rsidRPr="00EB2017" w:rsidRDefault="00D01770" w:rsidP="00E06BA1">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D01770" w:rsidRDefault="00D01770" w:rsidP="00D01770">
      <w:pPr>
        <w:jc w:val="right"/>
        <w:rPr>
          <w:rFonts w:ascii="Times New Roman" w:hAnsi="Times New Roman"/>
        </w:rPr>
      </w:pPr>
      <w:r w:rsidRPr="00EB2017">
        <w:rPr>
          <w:rFonts w:ascii="Times New Roman" w:hAnsi="Times New Roman"/>
        </w:rPr>
        <w:t xml:space="preserve">                            </w:t>
      </w:r>
    </w:p>
    <w:p w:rsidR="00D01770" w:rsidRDefault="00D01770" w:rsidP="00D01770">
      <w:pPr>
        <w:jc w:val="right"/>
        <w:rPr>
          <w:rFonts w:ascii="Times New Roman" w:hAnsi="Times New Roman"/>
        </w:rPr>
      </w:pPr>
    </w:p>
    <w:p w:rsidR="00C20A98" w:rsidRPr="00C87D08" w:rsidRDefault="00C20A98" w:rsidP="00C20A98">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bookmarkStart w:id="2" w:name="_GoBack"/>
      <w:bookmarkEnd w:id="2"/>
      <w:r w:rsidRPr="00C87D08">
        <w:rPr>
          <w:rFonts w:ascii="Times New Roman" w:hAnsi="Times New Roman" w:cs="Times New Roman"/>
          <w:sz w:val="28"/>
          <w:szCs w:val="28"/>
        </w:rPr>
        <w:t xml:space="preserve">* </w:t>
      </w:r>
      <w:r>
        <w:rPr>
          <w:rFonts w:ascii="Times New Roman" w:hAnsi="Times New Roman" w:cs="Times New Roman"/>
          <w:sz w:val="28"/>
          <w:szCs w:val="28"/>
        </w:rPr>
        <w:t>11.10.2024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№73</w:t>
      </w:r>
      <w:r w:rsidRPr="00C87D08">
        <w:rPr>
          <w:rFonts w:ascii="Times New Roman" w:hAnsi="Times New Roman" w:cs="Times New Roman"/>
          <w:sz w:val="28"/>
          <w:szCs w:val="28"/>
        </w:rPr>
        <w:t>*</w:t>
      </w:r>
    </w:p>
    <w:p w:rsidR="00D01770" w:rsidRDefault="00D01770"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pStyle w:val="ConsPlusNonformat"/>
        <w:widowControl/>
        <w:jc w:val="center"/>
        <w:rPr>
          <w:rFonts w:ascii="Times New Roman" w:hAnsi="Times New Roman" w:cs="Times New Roman"/>
          <w:sz w:val="24"/>
          <w:szCs w:val="24"/>
        </w:rPr>
      </w:pPr>
    </w:p>
    <w:p w:rsidR="00D01770" w:rsidRPr="00EB2017" w:rsidRDefault="00D01770" w:rsidP="00D01770">
      <w:pPr>
        <w:rPr>
          <w:rFonts w:ascii="Times New Roman" w:hAnsi="Times New Roman"/>
          <w:bCs/>
        </w:rPr>
      </w:pPr>
    </w:p>
    <w:tbl>
      <w:tblPr>
        <w:tblW w:w="0" w:type="auto"/>
        <w:tblLook w:val="01E0" w:firstRow="1" w:lastRow="1" w:firstColumn="1" w:lastColumn="1" w:noHBand="0" w:noVBand="0"/>
      </w:tblPr>
      <w:tblGrid>
        <w:gridCol w:w="4809"/>
        <w:gridCol w:w="4762"/>
      </w:tblGrid>
      <w:tr w:rsidR="00D01770" w:rsidRPr="00EB2017" w:rsidTr="00E06BA1">
        <w:tc>
          <w:tcPr>
            <w:tcW w:w="4809" w:type="dxa"/>
          </w:tcPr>
          <w:p w:rsidR="00D01770" w:rsidRPr="00EB2017" w:rsidRDefault="00D01770" w:rsidP="00E06BA1">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E06BA1">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E06BA1">
            <w:pPr>
              <w:ind w:right="-55"/>
              <w:jc w:val="right"/>
              <w:rPr>
                <w:rFonts w:ascii="Times New Roman" w:hAnsi="Times New Roman"/>
              </w:rPr>
            </w:pPr>
          </w:p>
        </w:tc>
      </w:tr>
    </w:tbl>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D01770" w:rsidRPr="00EB2017" w:rsidTr="00E06BA1">
        <w:tc>
          <w:tcPr>
            <w:tcW w:w="5142" w:type="dxa"/>
          </w:tcPr>
          <w:p w:rsidR="00D01770" w:rsidRPr="00EB2017" w:rsidRDefault="00D01770" w:rsidP="00E06BA1">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E06BA1">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r>
        <w:rPr>
          <w:rFonts w:ascii="Times New Roman" w:hAnsi="Times New Roman"/>
        </w:rPr>
        <w:t xml:space="preserve">             </w:t>
      </w:r>
    </w:p>
    <w:p w:rsidR="00D01770" w:rsidRPr="00EB2017" w:rsidRDefault="00D01770" w:rsidP="00D01770">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 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0A" w:rsidRDefault="00B4400A" w:rsidP="00A567A8">
      <w:r>
        <w:separator/>
      </w:r>
    </w:p>
  </w:endnote>
  <w:endnote w:type="continuationSeparator" w:id="0">
    <w:p w:rsidR="00B4400A" w:rsidRDefault="00B4400A"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0A" w:rsidRDefault="00B4400A"/>
  </w:footnote>
  <w:footnote w:type="continuationSeparator" w:id="0">
    <w:p w:rsidR="00B4400A" w:rsidRDefault="00B440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C20A98" w:rsidRPr="00C20A98">
      <w:rPr>
        <w:rStyle w:val="115pt"/>
        <w:noProof/>
      </w:rPr>
      <w:t>15</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137A"/>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7096-09A0-4D0D-924D-7B002C50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17</Pages>
  <Words>7356</Words>
  <Characters>41934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165</cp:revision>
  <cp:lastPrinted>2022-07-01T08:30:00Z</cp:lastPrinted>
  <dcterms:created xsi:type="dcterms:W3CDTF">2016-03-16T08:02:00Z</dcterms:created>
  <dcterms:modified xsi:type="dcterms:W3CDTF">2024-10-11T02:55:00Z</dcterms:modified>
</cp:coreProperties>
</file>