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87" w:rsidRPr="00FF2787" w:rsidRDefault="00FF2787" w:rsidP="00FF2787">
      <w:pPr>
        <w:ind w:left="284" w:right="-5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787">
        <w:rPr>
          <w:rFonts w:ascii="Times New Roman" w:hAnsi="Times New Roman" w:cs="Times New Roman"/>
          <w:b/>
          <w:sz w:val="28"/>
          <w:szCs w:val="28"/>
        </w:rPr>
        <w:t xml:space="preserve">Информация о начале проведения оценки обеспечения готовности теплоснабжающих организации, осуществляющих свою деятельность на территории </w:t>
      </w:r>
      <w:proofErr w:type="spellStart"/>
      <w:r w:rsidRPr="00FF2787">
        <w:rPr>
          <w:rFonts w:ascii="Times New Roman" w:hAnsi="Times New Roman" w:cs="Times New Roman"/>
          <w:b/>
          <w:sz w:val="28"/>
          <w:szCs w:val="28"/>
        </w:rPr>
        <w:t>Большегривского</w:t>
      </w:r>
      <w:proofErr w:type="spellEnd"/>
      <w:r w:rsidRPr="00FF2787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Pr="00FF2787">
        <w:rPr>
          <w:rFonts w:ascii="Times New Roman" w:hAnsi="Times New Roman" w:cs="Times New Roman"/>
          <w:b/>
          <w:sz w:val="28"/>
          <w:szCs w:val="28"/>
        </w:rPr>
        <w:t>Нововаршавского</w:t>
      </w:r>
      <w:proofErr w:type="spellEnd"/>
      <w:r w:rsidRPr="00FF278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FF2787" w:rsidRPr="00FF2787" w:rsidRDefault="00FF2787" w:rsidP="00FF2787">
      <w:pPr>
        <w:ind w:left="284" w:right="-569"/>
        <w:rPr>
          <w:rFonts w:ascii="Times New Roman" w:hAnsi="Times New Roman" w:cs="Times New Roman"/>
          <w:sz w:val="28"/>
          <w:szCs w:val="28"/>
        </w:rPr>
      </w:pPr>
    </w:p>
    <w:p w:rsidR="00B011A5" w:rsidRPr="00FF2787" w:rsidRDefault="00FF2787" w:rsidP="001353D5">
      <w:pPr>
        <w:ind w:left="284" w:right="-56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787">
        <w:rPr>
          <w:rFonts w:ascii="Times New Roman" w:hAnsi="Times New Roman" w:cs="Times New Roman"/>
          <w:sz w:val="28"/>
          <w:szCs w:val="28"/>
        </w:rPr>
        <w:t>В период с 11.08.2025</w:t>
      </w:r>
      <w:r w:rsidR="001353D5">
        <w:rPr>
          <w:rFonts w:ascii="Times New Roman" w:hAnsi="Times New Roman" w:cs="Times New Roman"/>
          <w:sz w:val="28"/>
          <w:szCs w:val="28"/>
        </w:rPr>
        <w:t xml:space="preserve"> </w:t>
      </w:r>
      <w:r w:rsidRPr="00FF2787">
        <w:rPr>
          <w:rFonts w:ascii="Times New Roman" w:hAnsi="Times New Roman" w:cs="Times New Roman"/>
          <w:sz w:val="28"/>
          <w:szCs w:val="28"/>
        </w:rPr>
        <w:t xml:space="preserve">года по 22.08.2025 года Администрацией </w:t>
      </w:r>
      <w:proofErr w:type="spellStart"/>
      <w:r w:rsidRPr="00FF2787">
        <w:rPr>
          <w:rFonts w:ascii="Times New Roman" w:hAnsi="Times New Roman" w:cs="Times New Roman"/>
          <w:sz w:val="28"/>
          <w:szCs w:val="28"/>
        </w:rPr>
        <w:t>Большегривского</w:t>
      </w:r>
      <w:proofErr w:type="spellEnd"/>
      <w:r w:rsidRPr="00FF278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FF2787"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r w:rsidRPr="00FF278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FF2787">
        <w:rPr>
          <w:rFonts w:ascii="Times New Roman" w:hAnsi="Times New Roman" w:cs="Times New Roman"/>
          <w:sz w:val="28"/>
          <w:szCs w:val="28"/>
        </w:rPr>
        <w:t xml:space="preserve"> совместно с Сибирским управлением </w:t>
      </w:r>
      <w:proofErr w:type="spellStart"/>
      <w:r w:rsidRPr="00FF2787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F2787">
        <w:rPr>
          <w:rFonts w:ascii="Times New Roman" w:hAnsi="Times New Roman" w:cs="Times New Roman"/>
          <w:sz w:val="28"/>
          <w:szCs w:val="28"/>
        </w:rPr>
        <w:t xml:space="preserve"> по Омской области будет проведена оценка обеспечения готовности теплоснабжающих организаций </w:t>
      </w:r>
      <w:proofErr w:type="spellStart"/>
      <w:r w:rsidRPr="00FF2787">
        <w:rPr>
          <w:rFonts w:ascii="Times New Roman" w:hAnsi="Times New Roman" w:cs="Times New Roman"/>
          <w:sz w:val="28"/>
          <w:szCs w:val="28"/>
        </w:rPr>
        <w:t>Большегривского</w:t>
      </w:r>
      <w:proofErr w:type="spellEnd"/>
      <w:r w:rsidRPr="00FF278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FF2787"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r w:rsidRPr="00FF278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353D5">
        <w:rPr>
          <w:rFonts w:ascii="Times New Roman" w:hAnsi="Times New Roman" w:cs="Times New Roman"/>
          <w:sz w:val="28"/>
          <w:szCs w:val="28"/>
        </w:rPr>
        <w:t>О</w:t>
      </w:r>
      <w:r w:rsidRPr="00FF2787">
        <w:rPr>
          <w:rFonts w:ascii="Times New Roman" w:hAnsi="Times New Roman" w:cs="Times New Roman"/>
          <w:sz w:val="28"/>
          <w:szCs w:val="28"/>
        </w:rPr>
        <w:t>мской области к отопительному периоду 2025-2026 годов.</w:t>
      </w:r>
    </w:p>
    <w:p w:rsidR="00FF2787" w:rsidRPr="00FF2787" w:rsidRDefault="00FF2787" w:rsidP="001353D5">
      <w:pPr>
        <w:ind w:left="284" w:right="-56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787">
        <w:rPr>
          <w:rFonts w:ascii="Times New Roman" w:hAnsi="Times New Roman" w:cs="Times New Roman"/>
          <w:sz w:val="28"/>
          <w:szCs w:val="28"/>
        </w:rPr>
        <w:t xml:space="preserve">Распоряжение № 37-р от 19.06.2025 года «О создании комиссии по проведению оценки обеспечения готовности теплоснабжающих организаций </w:t>
      </w:r>
      <w:proofErr w:type="spellStart"/>
      <w:r w:rsidRPr="00FF2787">
        <w:rPr>
          <w:rFonts w:ascii="Times New Roman" w:hAnsi="Times New Roman" w:cs="Times New Roman"/>
          <w:sz w:val="28"/>
          <w:szCs w:val="28"/>
        </w:rPr>
        <w:t>Большегривского</w:t>
      </w:r>
      <w:proofErr w:type="spellEnd"/>
      <w:r w:rsidRPr="00FF278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FF2787"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r w:rsidRPr="00FF278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к отопительному периоду 2025-2026 годов»</w:t>
      </w:r>
      <w:r w:rsidR="001353D5">
        <w:rPr>
          <w:rFonts w:ascii="Times New Roman" w:hAnsi="Times New Roman" w:cs="Times New Roman"/>
          <w:sz w:val="28"/>
          <w:szCs w:val="28"/>
        </w:rPr>
        <w:t>,</w:t>
      </w:r>
      <w:r w:rsidRPr="00FF2787">
        <w:rPr>
          <w:rFonts w:ascii="Times New Roman" w:hAnsi="Times New Roman" w:cs="Times New Roman"/>
          <w:sz w:val="28"/>
          <w:szCs w:val="28"/>
        </w:rPr>
        <w:t xml:space="preserve"> программа оценки готовности прила</w:t>
      </w:r>
      <w:r w:rsidR="001353D5">
        <w:rPr>
          <w:rFonts w:ascii="Times New Roman" w:hAnsi="Times New Roman" w:cs="Times New Roman"/>
          <w:sz w:val="28"/>
          <w:szCs w:val="28"/>
        </w:rPr>
        <w:t>га</w:t>
      </w:r>
      <w:bookmarkStart w:id="0" w:name="_GoBack"/>
      <w:bookmarkEnd w:id="0"/>
      <w:r w:rsidRPr="00FF2787">
        <w:rPr>
          <w:rFonts w:ascii="Times New Roman" w:hAnsi="Times New Roman" w:cs="Times New Roman"/>
          <w:sz w:val="28"/>
          <w:szCs w:val="28"/>
        </w:rPr>
        <w:t>ются.</w:t>
      </w:r>
    </w:p>
    <w:p w:rsidR="00FF2787" w:rsidRPr="00FF2787" w:rsidRDefault="00FF2787" w:rsidP="001353D5">
      <w:pPr>
        <w:ind w:left="284" w:right="-56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787">
        <w:rPr>
          <w:rFonts w:ascii="Times New Roman" w:hAnsi="Times New Roman" w:cs="Times New Roman"/>
          <w:sz w:val="28"/>
          <w:szCs w:val="28"/>
        </w:rPr>
        <w:t xml:space="preserve">11.08.2025 года руководителям коммунальных предприятий необходимо подготовить и представить комиссии документы, подтверждающие выполнение требований по обеспечению готовности к отопительному периоду, установленных пунктами 9-11 Правил обеспечения готовности к отопительному периоду, содержащие в приложении №1 Приказа Министерства энергетики Российской Федерации от 13 ноября 2024г. № 2234 «Об утверждении Правил обеспечения готовности к отопительному периоду», а также заполненные оценочные листы. </w:t>
      </w:r>
    </w:p>
    <w:sectPr w:rsidR="00FF2787" w:rsidRPr="00FF2787" w:rsidSect="00E84648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75"/>
    <w:rsid w:val="001353D5"/>
    <w:rsid w:val="002B1475"/>
    <w:rsid w:val="00A24ABA"/>
    <w:rsid w:val="00B011A5"/>
    <w:rsid w:val="00E84648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748C"/>
  <w15:chartTrackingRefBased/>
  <w15:docId w15:val="{26270990-B13C-4E77-9CF5-85A35424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2025-06-26T07:10:00Z</dcterms:created>
  <dcterms:modified xsi:type="dcterms:W3CDTF">2025-06-26T07:37:00Z</dcterms:modified>
</cp:coreProperties>
</file>