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B2" w:rsidRDefault="00D76F4C" w:rsidP="00575D34">
      <w:pPr>
        <w:spacing w:after="4" w:line="253" w:lineRule="auto"/>
        <w:ind w:left="719" w:firstLine="0"/>
        <w:jc w:val="left"/>
      </w:pPr>
      <w:r>
        <w:rPr>
          <w:i/>
        </w:rPr>
        <w:t>Отчет</w:t>
      </w:r>
      <w:r w:rsidR="00575D34">
        <w:rPr>
          <w:i/>
        </w:rPr>
        <w:t xml:space="preserve"> за </w:t>
      </w:r>
      <w:r w:rsidR="00F47886">
        <w:rPr>
          <w:i/>
        </w:rPr>
        <w:t>202</w:t>
      </w:r>
      <w:r w:rsidR="00106DAE">
        <w:rPr>
          <w:i/>
        </w:rPr>
        <w:t>4</w:t>
      </w:r>
      <w:r w:rsidR="00F47886">
        <w:rPr>
          <w:i/>
        </w:rPr>
        <w:t>г</w:t>
      </w:r>
      <w:r w:rsidR="00575D34">
        <w:rPr>
          <w:i/>
        </w:rPr>
        <w:t>.</w:t>
      </w:r>
      <w:r>
        <w:rPr>
          <w:i/>
        </w:rPr>
        <w:t xml:space="preserve"> о реализации и оценка эффективности муниципальной программы "Комплексного развития систем коммунальной инфраструктуры </w:t>
      </w:r>
      <w:proofErr w:type="spellStart"/>
      <w:r w:rsidR="006251DD">
        <w:rPr>
          <w:i/>
        </w:rPr>
        <w:t>Большегривского</w:t>
      </w:r>
      <w:proofErr w:type="spellEnd"/>
      <w:r w:rsidR="006251DD">
        <w:rPr>
          <w:i/>
        </w:rPr>
        <w:t xml:space="preserve"> городского</w:t>
      </w:r>
      <w:r>
        <w:rPr>
          <w:i/>
        </w:rPr>
        <w:t xml:space="preserve"> поселени</w:t>
      </w:r>
      <w:r w:rsidR="006251DD">
        <w:rPr>
          <w:i/>
        </w:rPr>
        <w:t>я</w:t>
      </w:r>
      <w:r>
        <w:rPr>
          <w:i/>
        </w:rPr>
        <w:t xml:space="preserve"> </w:t>
      </w:r>
      <w:proofErr w:type="spellStart"/>
      <w:r>
        <w:rPr>
          <w:i/>
        </w:rPr>
        <w:t>Нововаршавского</w:t>
      </w:r>
      <w:proofErr w:type="spellEnd"/>
      <w:r>
        <w:rPr>
          <w:i/>
        </w:rPr>
        <w:t xml:space="preserve"> муниципального района</w:t>
      </w:r>
      <w:r w:rsidR="006251DD">
        <w:rPr>
          <w:i/>
        </w:rPr>
        <w:t xml:space="preserve"> Омской области</w:t>
      </w:r>
      <w:r>
        <w:rPr>
          <w:i/>
        </w:rPr>
        <w:t xml:space="preserve"> на 2021-2025 года" </w:t>
      </w:r>
    </w:p>
    <w:p w:rsidR="003159B2" w:rsidRDefault="00D76F4C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3159B2" w:rsidRDefault="00D76F4C">
      <w:pPr>
        <w:ind w:left="124"/>
      </w:pPr>
      <w:r>
        <w:t>Цели и задачи Программы определяются целями и задачами, регламентированными следующими законодательными и нормативно</w:t>
      </w:r>
      <w:r w:rsidR="00575D34">
        <w:t>-</w:t>
      </w:r>
      <w:r>
        <w:t xml:space="preserve">правовыми актами по развитию систем коммунальной инфраструктуры </w:t>
      </w:r>
      <w:proofErr w:type="spellStart"/>
      <w:r w:rsidR="006251DD" w:rsidRPr="006251DD">
        <w:t>Большегривского</w:t>
      </w:r>
      <w:proofErr w:type="spellEnd"/>
      <w:r w:rsidR="006251DD" w:rsidRPr="006251DD">
        <w:t xml:space="preserve"> городского поселения </w:t>
      </w:r>
      <w:proofErr w:type="spellStart"/>
      <w:r w:rsidR="006251DD" w:rsidRPr="006251DD">
        <w:t>Нововаршавского</w:t>
      </w:r>
      <w:proofErr w:type="spellEnd"/>
      <w:r w:rsidR="006251DD" w:rsidRPr="006251DD">
        <w:t xml:space="preserve"> муниципального района Омской области</w:t>
      </w:r>
      <w:r>
        <w:t xml:space="preserve">: </w:t>
      </w:r>
    </w:p>
    <w:p w:rsidR="003159B2" w:rsidRDefault="00D76F4C">
      <w:pPr>
        <w:ind w:left="124"/>
      </w:pPr>
      <w:r>
        <w:t xml:space="preserve">-Федеральным законом от 21.07.2005 г. №115-ФЗ «О концессионных соглашениях»; </w:t>
      </w:r>
    </w:p>
    <w:p w:rsidR="003159B2" w:rsidRDefault="00D76F4C">
      <w:pPr>
        <w:ind w:left="708" w:firstLine="0"/>
      </w:pPr>
      <w:r>
        <w:t xml:space="preserve">-Жилищным кодексом Российской Федерации. </w:t>
      </w:r>
    </w:p>
    <w:p w:rsidR="003159B2" w:rsidRDefault="00D76F4C">
      <w:pPr>
        <w:ind w:left="124"/>
      </w:pPr>
      <w:r>
        <w:t xml:space="preserve">Целью Программы является строительство и модернизация систем коммунальной инфраструктуры и объектов коммунального хозяйства, в том числе объектов тепло-, газо-, водо- и электроснабжения, переработки и утилизации твердых бытовых отходов. </w:t>
      </w:r>
    </w:p>
    <w:p w:rsidR="003159B2" w:rsidRDefault="00D76F4C">
      <w:pPr>
        <w:spacing w:after="0" w:line="259" w:lineRule="auto"/>
        <w:ind w:left="708" w:firstLine="0"/>
        <w:jc w:val="left"/>
      </w:pPr>
      <w:r>
        <w:t xml:space="preserve"> </w:t>
      </w:r>
      <w:r>
        <w:tab/>
        <w:t xml:space="preserve"> </w:t>
      </w:r>
    </w:p>
    <w:p w:rsidR="003159B2" w:rsidRDefault="00D76F4C">
      <w:pPr>
        <w:spacing w:after="0" w:line="259" w:lineRule="auto"/>
        <w:ind w:left="134" w:hanging="10"/>
        <w:jc w:val="left"/>
      </w:pPr>
      <w:r>
        <w:rPr>
          <w:b/>
        </w:rPr>
        <w:t xml:space="preserve">Задачи Программы:  </w:t>
      </w:r>
    </w:p>
    <w:p w:rsidR="003159B2" w:rsidRDefault="00D76F4C">
      <w:pPr>
        <w:ind w:left="124" w:firstLine="0"/>
      </w:pPr>
      <w:r>
        <w:t xml:space="preserve">       -повышение эффективности функционирования коммунальных систем; </w:t>
      </w:r>
    </w:p>
    <w:p w:rsidR="003159B2" w:rsidRDefault="00D76F4C">
      <w:pPr>
        <w:ind w:left="124" w:firstLine="0"/>
      </w:pPr>
      <w:r>
        <w:t xml:space="preserve">       -развитие системы коммунальной инфраструктуры </w:t>
      </w:r>
      <w:proofErr w:type="spellStart"/>
      <w:r w:rsidR="006251DD" w:rsidRPr="006251DD">
        <w:t>Большегривского</w:t>
      </w:r>
      <w:proofErr w:type="spellEnd"/>
      <w:r w:rsidR="006251DD" w:rsidRPr="006251DD">
        <w:t xml:space="preserve"> городского поселения </w:t>
      </w:r>
      <w:proofErr w:type="spellStart"/>
      <w:r w:rsidR="006251DD" w:rsidRPr="006251DD">
        <w:t>Нововаршавского</w:t>
      </w:r>
      <w:proofErr w:type="spellEnd"/>
      <w:r w:rsidR="006251DD" w:rsidRPr="006251DD">
        <w:t xml:space="preserve"> муниципального района Омской области</w:t>
      </w:r>
      <w:r>
        <w:t xml:space="preserve">, отвечающего современным требованиям его социально- экономического развития; </w:t>
      </w:r>
    </w:p>
    <w:p w:rsidR="003159B2" w:rsidRDefault="00D76F4C">
      <w:pPr>
        <w:ind w:left="124"/>
      </w:pPr>
      <w:r>
        <w:t xml:space="preserve">-определение существующих условий и технико-экономических параметров, подлежащих включению в технические задания на разработку инвестиционных программ организаций коммунального комплекса; </w:t>
      </w:r>
    </w:p>
    <w:p w:rsidR="003159B2" w:rsidRDefault="00D76F4C">
      <w:pPr>
        <w:ind w:left="124"/>
      </w:pPr>
      <w:r>
        <w:t xml:space="preserve">-повышение качества коммунальных услуг, предоставляемых потребителям на территории </w:t>
      </w:r>
      <w:proofErr w:type="spellStart"/>
      <w:r w:rsidR="006251DD" w:rsidRPr="006251DD">
        <w:t>Большегривского</w:t>
      </w:r>
      <w:proofErr w:type="spellEnd"/>
      <w:r w:rsidR="006251DD" w:rsidRPr="006251DD">
        <w:t xml:space="preserve"> городского поселения </w:t>
      </w:r>
      <w:proofErr w:type="spellStart"/>
      <w:r w:rsidR="006251DD" w:rsidRPr="006251DD">
        <w:t>Нововаршавского</w:t>
      </w:r>
      <w:proofErr w:type="spellEnd"/>
      <w:r w:rsidR="006251DD" w:rsidRPr="006251DD">
        <w:t xml:space="preserve"> муниципального района Омской области</w:t>
      </w:r>
      <w:r>
        <w:t xml:space="preserve">; </w:t>
      </w:r>
    </w:p>
    <w:p w:rsidR="003159B2" w:rsidRDefault="00D76F4C">
      <w:pPr>
        <w:ind w:left="124"/>
      </w:pPr>
      <w:r>
        <w:t xml:space="preserve">-улучшение экономической ситуации на территории </w:t>
      </w:r>
      <w:proofErr w:type="spellStart"/>
      <w:r w:rsidR="006251DD" w:rsidRPr="006251DD">
        <w:t>Большегривского</w:t>
      </w:r>
      <w:proofErr w:type="spellEnd"/>
      <w:r w:rsidR="006251DD" w:rsidRPr="006251DD">
        <w:t xml:space="preserve"> городского поселения </w:t>
      </w:r>
      <w:proofErr w:type="spellStart"/>
      <w:r w:rsidR="006251DD" w:rsidRPr="006251DD">
        <w:t>Нововаршавского</w:t>
      </w:r>
      <w:proofErr w:type="spellEnd"/>
      <w:r w:rsidR="006251DD" w:rsidRPr="006251DD">
        <w:t xml:space="preserve"> муниципального района Омской области</w:t>
      </w:r>
      <w:r>
        <w:t xml:space="preserve">, путем сокращения негативных факторов в процессе эксплуатации систем коммунальной инфраструктуры за счет ее совершенствования; </w:t>
      </w:r>
    </w:p>
    <w:p w:rsidR="003159B2" w:rsidRDefault="00D76F4C">
      <w:pPr>
        <w:ind w:left="124"/>
      </w:pPr>
      <w:r>
        <w:t xml:space="preserve">-обеспечение планового и опережающего инженерного обеспечения земельных участков под жилищное и промышленное строительство; </w:t>
      </w:r>
    </w:p>
    <w:p w:rsidR="003159B2" w:rsidRDefault="00D76F4C">
      <w:pPr>
        <w:ind w:left="124"/>
      </w:pPr>
      <w:r>
        <w:t xml:space="preserve">-обеспечение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на территории </w:t>
      </w:r>
      <w:proofErr w:type="spellStart"/>
      <w:r w:rsidR="006251DD" w:rsidRPr="006251DD">
        <w:t>Большегривского</w:t>
      </w:r>
      <w:proofErr w:type="spellEnd"/>
      <w:r w:rsidR="006251DD" w:rsidRPr="006251DD">
        <w:t xml:space="preserve"> городского поселения </w:t>
      </w:r>
      <w:proofErr w:type="spellStart"/>
      <w:r w:rsidR="006251DD" w:rsidRPr="006251DD">
        <w:t>Нововаршавского</w:t>
      </w:r>
      <w:proofErr w:type="spellEnd"/>
      <w:r w:rsidR="006251DD" w:rsidRPr="006251DD">
        <w:t xml:space="preserve"> муниципального района Омской области</w:t>
      </w:r>
      <w:r>
        <w:t xml:space="preserve">; </w:t>
      </w:r>
    </w:p>
    <w:p w:rsidR="003159B2" w:rsidRDefault="00D76F4C">
      <w:pPr>
        <w:ind w:left="124"/>
      </w:pPr>
      <w:r>
        <w:t xml:space="preserve">-определение источников средств для развития систем коммунальной инфраструктуры </w:t>
      </w:r>
      <w:proofErr w:type="spellStart"/>
      <w:r w:rsidR="006251DD" w:rsidRPr="006251DD">
        <w:t>Большегривского</w:t>
      </w:r>
      <w:proofErr w:type="spellEnd"/>
      <w:r w:rsidR="006251DD" w:rsidRPr="006251DD">
        <w:t xml:space="preserve"> городского поселения </w:t>
      </w:r>
      <w:proofErr w:type="spellStart"/>
      <w:r w:rsidR="006251DD" w:rsidRPr="006251DD">
        <w:t>Нововаршавского</w:t>
      </w:r>
      <w:proofErr w:type="spellEnd"/>
      <w:r w:rsidR="006251DD" w:rsidRPr="006251DD">
        <w:t xml:space="preserve"> муниципального района Омской области</w:t>
      </w:r>
      <w:r>
        <w:t xml:space="preserve"> в интересах жилищного и промышленного строительства; </w:t>
      </w:r>
    </w:p>
    <w:p w:rsidR="003159B2" w:rsidRDefault="00D76F4C">
      <w:pPr>
        <w:ind w:left="708" w:firstLine="0"/>
      </w:pPr>
      <w:r>
        <w:t>-привлечение инвестиций в жилищно-</w:t>
      </w:r>
      <w:r w:rsidR="006251DD">
        <w:t>коммунальный</w:t>
      </w:r>
      <w:r>
        <w:t xml:space="preserve"> комплекс; </w:t>
      </w:r>
    </w:p>
    <w:p w:rsidR="003159B2" w:rsidRDefault="00D76F4C">
      <w:pPr>
        <w:ind w:left="124"/>
      </w:pPr>
      <w:r>
        <w:lastRenderedPageBreak/>
        <w:t xml:space="preserve">-проведение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услуги; </w:t>
      </w:r>
    </w:p>
    <w:p w:rsidR="003159B2" w:rsidRDefault="003159B2">
      <w:pPr>
        <w:spacing w:after="0" w:line="259" w:lineRule="auto"/>
        <w:ind w:left="708" w:firstLine="0"/>
        <w:jc w:val="left"/>
      </w:pPr>
    </w:p>
    <w:p w:rsidR="003159B2" w:rsidRDefault="00D76F4C">
      <w:pPr>
        <w:spacing w:after="0" w:line="259" w:lineRule="auto"/>
        <w:ind w:firstLine="0"/>
        <w:jc w:val="left"/>
      </w:pPr>
      <w:r>
        <w:t xml:space="preserve"> </w:t>
      </w:r>
    </w:p>
    <w:p w:rsidR="003159B2" w:rsidRDefault="00D76F4C">
      <w:pPr>
        <w:spacing w:after="0" w:line="259" w:lineRule="auto"/>
        <w:ind w:left="2475" w:hanging="10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b/>
        </w:rPr>
        <w:t xml:space="preserve">Финансовое обеспечение Программы за </w:t>
      </w:r>
      <w:r w:rsidR="00AC358A">
        <w:rPr>
          <w:b/>
        </w:rPr>
        <w:t>202</w:t>
      </w:r>
      <w:r w:rsidR="00106DAE">
        <w:rPr>
          <w:b/>
        </w:rPr>
        <w:t>4</w:t>
      </w:r>
      <w:r>
        <w:rPr>
          <w:b/>
        </w:rPr>
        <w:t xml:space="preserve"> </w:t>
      </w:r>
      <w:r w:rsidR="00575D34">
        <w:rPr>
          <w:b/>
        </w:rPr>
        <w:t>г</w:t>
      </w:r>
      <w:r>
        <w:rPr>
          <w:b/>
        </w:rPr>
        <w:t xml:space="preserve">. </w:t>
      </w:r>
    </w:p>
    <w:p w:rsidR="003159B2" w:rsidRDefault="00D76F4C">
      <w:pPr>
        <w:spacing w:after="0" w:line="259" w:lineRule="auto"/>
        <w:ind w:left="1200" w:firstLine="0"/>
        <w:jc w:val="center"/>
      </w:pPr>
      <w:r>
        <w:t xml:space="preserve"> </w:t>
      </w:r>
    </w:p>
    <w:tbl>
      <w:tblPr>
        <w:tblStyle w:val="TableGrid"/>
        <w:tblW w:w="9782" w:type="dxa"/>
        <w:tblInd w:w="139" w:type="dxa"/>
        <w:tblCellMar>
          <w:top w:w="12" w:type="dxa"/>
          <w:left w:w="1399" w:type="dxa"/>
          <w:right w:w="115" w:type="dxa"/>
        </w:tblCellMar>
        <w:tblLook w:val="04A0" w:firstRow="1" w:lastRow="0" w:firstColumn="1" w:lastColumn="0" w:noHBand="0" w:noVBand="1"/>
      </w:tblPr>
      <w:tblGrid>
        <w:gridCol w:w="5390"/>
        <w:gridCol w:w="4392"/>
      </w:tblGrid>
      <w:tr w:rsidR="003159B2">
        <w:trPr>
          <w:trHeight w:val="444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firstLine="0"/>
              <w:jc w:val="left"/>
            </w:pPr>
            <w:r>
              <w:t xml:space="preserve">Источник инвестирования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F47886" w:rsidP="00106DAE">
            <w:pPr>
              <w:spacing w:after="0" w:line="259" w:lineRule="auto"/>
              <w:ind w:left="0" w:right="1288" w:firstLine="0"/>
              <w:jc w:val="center"/>
            </w:pPr>
            <w:r>
              <w:t>202</w:t>
            </w:r>
            <w:r w:rsidR="00106DAE">
              <w:t>4</w:t>
            </w:r>
            <w:r>
              <w:t xml:space="preserve"> г</w:t>
            </w:r>
            <w:r w:rsidR="00575D34">
              <w:t>.</w:t>
            </w:r>
          </w:p>
        </w:tc>
      </w:tr>
      <w:tr w:rsidR="003159B2">
        <w:trPr>
          <w:trHeight w:val="33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1104" w:firstLine="0"/>
              <w:jc w:val="center"/>
            </w:pPr>
            <w:r>
              <w:t xml:space="preserve">Областной бюджет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Pr="002012CF" w:rsidRDefault="002012CF">
            <w:pPr>
              <w:spacing w:after="0" w:line="259" w:lineRule="auto"/>
              <w:ind w:left="0" w:right="1288" w:firstLine="0"/>
              <w:jc w:val="center"/>
            </w:pPr>
            <w:r w:rsidRPr="002012CF">
              <w:t>0</w:t>
            </w:r>
            <w:r w:rsidR="00D76F4C" w:rsidRPr="002012CF">
              <w:t xml:space="preserve"> </w:t>
            </w:r>
          </w:p>
        </w:tc>
      </w:tr>
      <w:tr w:rsidR="003159B2">
        <w:trPr>
          <w:trHeight w:val="33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86682D">
            <w:pPr>
              <w:spacing w:after="0" w:line="259" w:lineRule="auto"/>
              <w:ind w:left="0" w:right="1104" w:firstLine="0"/>
              <w:jc w:val="center"/>
            </w:pPr>
            <w:r>
              <w:t>Местный</w:t>
            </w:r>
            <w:r w:rsidR="00D76F4C">
              <w:t xml:space="preserve"> бюджет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Pr="002012CF" w:rsidRDefault="002012CF">
            <w:pPr>
              <w:spacing w:after="0" w:line="259" w:lineRule="auto"/>
              <w:ind w:left="0" w:right="1285" w:firstLine="0"/>
              <w:jc w:val="center"/>
            </w:pPr>
            <w:r w:rsidRPr="002012CF">
              <w:t>0</w:t>
            </w:r>
            <w:r w:rsidR="00D76F4C" w:rsidRPr="002012CF">
              <w:t xml:space="preserve"> </w:t>
            </w:r>
          </w:p>
        </w:tc>
      </w:tr>
      <w:tr w:rsidR="003159B2">
        <w:trPr>
          <w:trHeight w:val="334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1108" w:firstLine="0"/>
              <w:jc w:val="center"/>
            </w:pPr>
            <w:r>
              <w:t xml:space="preserve">ИТОГО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Pr="002012CF" w:rsidRDefault="002012CF">
            <w:pPr>
              <w:spacing w:after="0" w:line="259" w:lineRule="auto"/>
              <w:ind w:left="0" w:right="1288" w:firstLine="0"/>
              <w:jc w:val="center"/>
            </w:pPr>
            <w:r w:rsidRPr="002012CF">
              <w:t>0</w:t>
            </w:r>
            <w:r w:rsidR="00D76F4C" w:rsidRPr="002012CF">
              <w:t xml:space="preserve"> </w:t>
            </w:r>
          </w:p>
        </w:tc>
      </w:tr>
    </w:tbl>
    <w:p w:rsidR="003159B2" w:rsidRDefault="00D76F4C">
      <w:pPr>
        <w:spacing w:after="0" w:line="259" w:lineRule="auto"/>
        <w:ind w:left="1286" w:firstLine="0"/>
        <w:jc w:val="left"/>
      </w:pPr>
      <w:r>
        <w:t xml:space="preserve"> </w:t>
      </w:r>
    </w:p>
    <w:p w:rsidR="003159B2" w:rsidRDefault="00D76F4C">
      <w:pPr>
        <w:spacing w:after="0" w:line="259" w:lineRule="auto"/>
        <w:ind w:left="0" w:firstLine="0"/>
        <w:jc w:val="left"/>
      </w:pPr>
      <w:r>
        <w:t xml:space="preserve">  </w:t>
      </w:r>
    </w:p>
    <w:p w:rsidR="003159B2" w:rsidRDefault="00D76F4C">
      <w:pPr>
        <w:spacing w:after="27" w:line="259" w:lineRule="auto"/>
        <w:ind w:firstLine="0"/>
        <w:jc w:val="left"/>
      </w:pPr>
      <w:r>
        <w:rPr>
          <w:sz w:val="24"/>
        </w:rPr>
        <w:t xml:space="preserve"> </w:t>
      </w:r>
    </w:p>
    <w:p w:rsidR="003159B2" w:rsidRDefault="00D76F4C">
      <w:pPr>
        <w:spacing w:after="0" w:line="259" w:lineRule="auto"/>
        <w:ind w:left="0" w:right="734" w:firstLine="0"/>
        <w:jc w:val="right"/>
      </w:pPr>
      <w:r>
        <w:rPr>
          <w:b/>
        </w:rPr>
        <w:t xml:space="preserve">Оценка эффективности муниципальной программы за </w:t>
      </w:r>
      <w:r w:rsidR="002638E7">
        <w:rPr>
          <w:b/>
        </w:rPr>
        <w:t>2024</w:t>
      </w:r>
      <w:r>
        <w:rPr>
          <w:b/>
        </w:rPr>
        <w:t xml:space="preserve">г. </w:t>
      </w:r>
    </w:p>
    <w:p w:rsidR="003159B2" w:rsidRDefault="00D76F4C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88" w:type="dxa"/>
        <w:tblInd w:w="139" w:type="dxa"/>
        <w:tblCellMar>
          <w:top w:w="9" w:type="dxa"/>
          <w:left w:w="95" w:type="dxa"/>
          <w:right w:w="27" w:type="dxa"/>
        </w:tblCellMar>
        <w:tblLook w:val="04A0" w:firstRow="1" w:lastRow="0" w:firstColumn="1" w:lastColumn="0" w:noHBand="0" w:noVBand="1"/>
      </w:tblPr>
      <w:tblGrid>
        <w:gridCol w:w="514"/>
        <w:gridCol w:w="2996"/>
        <w:gridCol w:w="1485"/>
        <w:gridCol w:w="3980"/>
        <w:gridCol w:w="613"/>
      </w:tblGrid>
      <w:tr w:rsidR="003159B2" w:rsidTr="0056141E">
        <w:trPr>
          <w:trHeight w:val="9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13" w:firstLine="0"/>
            </w:pPr>
            <w:r>
              <w:t>№</w:t>
            </w:r>
          </w:p>
          <w:p w:rsidR="003159B2" w:rsidRDefault="00D76F4C">
            <w:pPr>
              <w:spacing w:after="0" w:line="259" w:lineRule="auto"/>
              <w:ind w:left="13" w:firstLine="0"/>
            </w:pPr>
            <w:r>
              <w:t xml:space="preserve">п/п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55" w:firstLine="0"/>
              <w:jc w:val="center"/>
            </w:pPr>
            <w:r>
              <w:t xml:space="preserve">Наименование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18" w:line="237" w:lineRule="auto"/>
              <w:ind w:left="0" w:firstLine="0"/>
              <w:jc w:val="center"/>
            </w:pPr>
            <w:r>
              <w:t xml:space="preserve">Год </w:t>
            </w:r>
            <w:r w:rsidR="006251DD">
              <w:t>реализации</w:t>
            </w:r>
          </w:p>
          <w:p w:rsidR="003159B2" w:rsidRDefault="003159B2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71" w:firstLine="0"/>
              <w:jc w:val="center"/>
            </w:pPr>
            <w:r>
              <w:t xml:space="preserve">Исполнители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3159B2" w:rsidRDefault="00D76F4C">
            <w:pPr>
              <w:spacing w:after="0" w:line="259" w:lineRule="auto"/>
              <w:ind w:left="0" w:right="67" w:firstLine="0"/>
              <w:jc w:val="center"/>
            </w:pPr>
            <w:r>
              <w:t xml:space="preserve">% </w:t>
            </w:r>
          </w:p>
        </w:tc>
      </w:tr>
      <w:tr w:rsidR="003159B2" w:rsidTr="0056141E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9B2" w:rsidRDefault="00CA6AA8" w:rsidP="00CA6AA8">
            <w:pPr>
              <w:spacing w:after="0" w:line="240" w:lineRule="auto"/>
              <w:ind w:left="0" w:firstLine="0"/>
              <w:jc w:val="right"/>
            </w:pPr>
            <w:r w:rsidRPr="00CA6AA8">
              <w:t>Теплоснабжение</w:t>
            </w:r>
          </w:p>
        </w:tc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</w:tr>
      <w:tr w:rsidR="00954978" w:rsidTr="0056141E">
        <w:trPr>
          <w:trHeight w:val="3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954978">
            <w:pPr>
              <w:spacing w:after="0" w:line="259" w:lineRule="auto"/>
              <w:ind w:left="13" w:firstLine="0"/>
              <w:jc w:val="left"/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954978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95497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954978" w:rsidRDefault="0095497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954978" w:rsidRDefault="0095497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954978" w:rsidRDefault="00F47886" w:rsidP="00106DAE">
            <w:pPr>
              <w:spacing w:after="0" w:line="259" w:lineRule="auto"/>
              <w:ind w:left="2" w:firstLine="0"/>
              <w:jc w:val="center"/>
            </w:pPr>
            <w:r>
              <w:t>202</w:t>
            </w:r>
            <w:r w:rsidR="00106DAE">
              <w:t>4</w:t>
            </w:r>
            <w:r>
              <w:t xml:space="preserve"> г.</w:t>
            </w:r>
            <w:r w:rsidR="00954978">
              <w:t xml:space="preserve"> 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954978" w:rsidP="00CA6AA8">
            <w:pPr>
              <w:spacing w:after="0" w:line="259" w:lineRule="auto"/>
              <w:ind w:left="66" w:firstLine="0"/>
              <w:jc w:val="center"/>
            </w:pPr>
            <w:r>
              <w:t>Администрация</w:t>
            </w:r>
          </w:p>
          <w:p w:rsidR="00954978" w:rsidRDefault="00954978" w:rsidP="00CA6AA8">
            <w:pPr>
              <w:spacing w:after="0" w:line="259" w:lineRule="auto"/>
              <w:ind w:left="0" w:firstLine="0"/>
              <w:jc w:val="center"/>
            </w:pPr>
            <w:proofErr w:type="spellStart"/>
            <w:r w:rsidRPr="006251DD">
              <w:t>Большегривского</w:t>
            </w:r>
            <w:proofErr w:type="spellEnd"/>
            <w:r w:rsidRPr="006251DD">
              <w:t xml:space="preserve"> городского поселения </w:t>
            </w:r>
            <w:proofErr w:type="spellStart"/>
            <w:r w:rsidRPr="006251DD">
              <w:t>Нововаршавского</w:t>
            </w:r>
            <w:proofErr w:type="spellEnd"/>
            <w:r w:rsidRPr="006251DD">
              <w:t xml:space="preserve"> муниципального района Омской области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978" w:rsidRDefault="00954978">
            <w:pPr>
              <w:spacing w:after="0" w:line="259" w:lineRule="auto"/>
              <w:ind w:left="0" w:right="67" w:firstLine="0"/>
              <w:jc w:val="center"/>
            </w:pPr>
            <w:r>
              <w:t xml:space="preserve">100 </w:t>
            </w:r>
          </w:p>
          <w:p w:rsidR="00954978" w:rsidRDefault="00954978" w:rsidP="00743C78">
            <w:pPr>
              <w:spacing w:after="0" w:line="259" w:lineRule="auto"/>
              <w:ind w:left="0" w:right="67"/>
              <w:jc w:val="center"/>
            </w:pPr>
          </w:p>
        </w:tc>
      </w:tr>
      <w:tr w:rsidR="00954978" w:rsidTr="0056141E">
        <w:trPr>
          <w:trHeight w:val="9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954978">
            <w:pPr>
              <w:spacing w:after="0" w:line="259" w:lineRule="auto"/>
              <w:ind w:left="13" w:firstLine="0"/>
              <w:jc w:val="left"/>
            </w:pPr>
            <w:r>
              <w:t xml:space="preserve">1.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496198">
            <w:pPr>
              <w:spacing w:after="0" w:line="259" w:lineRule="auto"/>
              <w:ind w:left="26" w:firstLine="0"/>
              <w:jc w:val="left"/>
            </w:pPr>
            <w:r>
              <w:t>Текущий ремонт котельной согласно планов.</w:t>
            </w:r>
            <w:r w:rsidR="00954978">
              <w:t xml:space="preserve">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978" w:rsidRDefault="00954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978" w:rsidRDefault="009549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78" w:rsidRDefault="00954978">
            <w:pPr>
              <w:spacing w:after="0" w:line="259" w:lineRule="auto"/>
              <w:ind w:left="0" w:right="67" w:firstLine="0"/>
              <w:jc w:val="center"/>
            </w:pPr>
          </w:p>
        </w:tc>
      </w:tr>
      <w:tr w:rsidR="003159B2" w:rsidTr="0056141E">
        <w:trPr>
          <w:trHeight w:val="97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CA6AA8">
            <w:pPr>
              <w:spacing w:after="0" w:line="259" w:lineRule="auto"/>
              <w:ind w:left="13" w:firstLine="0"/>
              <w:jc w:val="left"/>
            </w:pPr>
            <w:r>
              <w:t>2</w:t>
            </w:r>
            <w:r w:rsidR="00D76F4C"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 w:rsidP="00496198">
            <w:pPr>
              <w:spacing w:after="0" w:line="259" w:lineRule="auto"/>
              <w:ind w:left="26" w:firstLine="0"/>
              <w:jc w:val="left"/>
            </w:pPr>
            <w:r>
              <w:t>Ремонт и замена теплосетей согласно планов.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67" w:firstLine="0"/>
              <w:jc w:val="center"/>
            </w:pPr>
            <w:r>
              <w:t xml:space="preserve">100 </w:t>
            </w:r>
          </w:p>
        </w:tc>
      </w:tr>
      <w:tr w:rsidR="003159B2" w:rsidTr="0056141E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0" w:line="259" w:lineRule="auto"/>
              <w:ind w:left="13" w:firstLine="0"/>
              <w:jc w:val="left"/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0" w:line="259" w:lineRule="auto"/>
              <w:ind w:left="26" w:firstLine="0"/>
              <w:jc w:val="left"/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0" w:line="259" w:lineRule="auto"/>
              <w:ind w:left="0" w:right="67" w:firstLine="0"/>
              <w:jc w:val="center"/>
            </w:pPr>
          </w:p>
        </w:tc>
      </w:tr>
      <w:tr w:rsidR="003159B2" w:rsidTr="0056141E">
        <w:trPr>
          <w:trHeight w:val="33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9B2" w:rsidRDefault="00D76F4C">
            <w:pPr>
              <w:spacing w:after="0" w:line="259" w:lineRule="auto"/>
              <w:ind w:left="0" w:right="331" w:firstLine="0"/>
              <w:jc w:val="right"/>
            </w:pPr>
            <w:r>
              <w:t xml:space="preserve">Водоснабжение </w:t>
            </w:r>
          </w:p>
        </w:tc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</w:tr>
      <w:tr w:rsidR="003159B2" w:rsidTr="0056141E">
        <w:trPr>
          <w:trHeight w:val="9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>
            <w:pPr>
              <w:spacing w:after="0" w:line="259" w:lineRule="auto"/>
              <w:ind w:left="13" w:firstLine="0"/>
              <w:jc w:val="left"/>
            </w:pPr>
            <w:r>
              <w:t>3</w:t>
            </w:r>
            <w:r w:rsidR="00D76F4C"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firstLine="0"/>
              <w:jc w:val="left"/>
            </w:pPr>
            <w:r>
              <w:t xml:space="preserve">Благоустройство санитарной зоны скважин и ремонт ограждений;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9B2" w:rsidRDefault="00F47886" w:rsidP="00106DAE">
            <w:pPr>
              <w:spacing w:after="160" w:line="259" w:lineRule="auto"/>
              <w:ind w:left="0" w:firstLine="0"/>
              <w:jc w:val="center"/>
            </w:pPr>
            <w:r>
              <w:t>202</w:t>
            </w:r>
            <w:r w:rsidR="00106DAE">
              <w:t>4</w:t>
            </w:r>
            <w:r>
              <w:t xml:space="preserve">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AA8" w:rsidRDefault="00CA6AA8" w:rsidP="00CA6AA8">
            <w:pPr>
              <w:spacing w:after="0" w:line="259" w:lineRule="auto"/>
              <w:ind w:left="66" w:firstLine="0"/>
              <w:jc w:val="center"/>
            </w:pPr>
            <w:r>
              <w:t>Администрация</w:t>
            </w:r>
          </w:p>
          <w:p w:rsidR="003159B2" w:rsidRDefault="00CA6AA8" w:rsidP="00CA6AA8">
            <w:pPr>
              <w:spacing w:after="160" w:line="259" w:lineRule="auto"/>
              <w:ind w:left="0" w:firstLine="0"/>
              <w:jc w:val="center"/>
            </w:pPr>
            <w:proofErr w:type="spellStart"/>
            <w:r w:rsidRPr="006251DD">
              <w:t>Большегривского</w:t>
            </w:r>
            <w:proofErr w:type="spellEnd"/>
            <w:r w:rsidRPr="006251DD">
              <w:t xml:space="preserve"> городского поселения </w:t>
            </w:r>
            <w:proofErr w:type="spellStart"/>
            <w:r w:rsidRPr="006251DD">
              <w:t>Нововаршавского</w:t>
            </w:r>
            <w:proofErr w:type="spellEnd"/>
            <w:r w:rsidRPr="006251DD">
              <w:t xml:space="preserve"> муниципального района Омской области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67" w:firstLine="0"/>
              <w:jc w:val="center"/>
            </w:pPr>
            <w:r>
              <w:t xml:space="preserve">100 </w:t>
            </w:r>
          </w:p>
        </w:tc>
      </w:tr>
      <w:tr w:rsidR="003159B2" w:rsidTr="0056141E">
        <w:trPr>
          <w:trHeight w:val="97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>
            <w:pPr>
              <w:spacing w:after="0" w:line="259" w:lineRule="auto"/>
              <w:ind w:left="13" w:firstLine="0"/>
              <w:jc w:val="left"/>
            </w:pPr>
            <w:r>
              <w:t>4</w:t>
            </w:r>
            <w:r w:rsidR="00D76F4C"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>
            <w:pPr>
              <w:spacing w:after="0" w:line="259" w:lineRule="auto"/>
              <w:ind w:left="26" w:firstLine="0"/>
              <w:jc w:val="left"/>
            </w:pPr>
            <w:r>
              <w:t>Текущий ремонт объектов водоснабжения согласно планов.</w:t>
            </w:r>
            <w:r w:rsidR="00D76F4C">
              <w:t xml:space="preserve"> 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67" w:firstLine="0"/>
              <w:jc w:val="center"/>
            </w:pPr>
            <w:r>
              <w:t xml:space="preserve">100 </w:t>
            </w:r>
          </w:p>
        </w:tc>
      </w:tr>
      <w:tr w:rsidR="003159B2" w:rsidTr="0056141E">
        <w:trPr>
          <w:trHeight w:val="33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9B2" w:rsidRDefault="00D76F4C">
            <w:pPr>
              <w:spacing w:after="0" w:line="259" w:lineRule="auto"/>
              <w:ind w:left="0" w:right="141" w:firstLine="0"/>
              <w:jc w:val="right"/>
            </w:pPr>
            <w:r>
              <w:t xml:space="preserve">Электроснабжение </w:t>
            </w:r>
          </w:p>
        </w:tc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</w:tr>
      <w:tr w:rsidR="003159B2" w:rsidTr="0056141E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>
            <w:pPr>
              <w:spacing w:after="0" w:line="259" w:lineRule="auto"/>
              <w:ind w:left="13" w:firstLine="0"/>
              <w:jc w:val="left"/>
            </w:pPr>
            <w:r>
              <w:t>5</w:t>
            </w:r>
            <w:r w:rsidR="00D76F4C"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26" w:firstLine="0"/>
              <w:jc w:val="left"/>
            </w:pPr>
            <w:r>
              <w:t xml:space="preserve">Оснащение приборами учета;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 w:rsidP="00CA6AA8">
            <w:pPr>
              <w:spacing w:after="0" w:line="259" w:lineRule="auto"/>
              <w:ind w:left="11" w:firstLine="0"/>
              <w:jc w:val="center"/>
            </w:pPr>
            <w:r>
              <w:t>Администрация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67" w:firstLine="0"/>
              <w:jc w:val="center"/>
            </w:pPr>
            <w:r>
              <w:t xml:space="preserve">100 </w:t>
            </w:r>
          </w:p>
        </w:tc>
      </w:tr>
      <w:tr w:rsidR="003159B2" w:rsidTr="0056141E">
        <w:trPr>
          <w:trHeight w:val="16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>
            <w:pPr>
              <w:spacing w:after="0" w:line="259" w:lineRule="auto"/>
              <w:ind w:left="3" w:firstLine="0"/>
              <w:jc w:val="left"/>
            </w:pPr>
            <w:r>
              <w:lastRenderedPageBreak/>
              <w:t>6</w:t>
            </w:r>
            <w:r w:rsidR="00D76F4C"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3" w:firstLine="0"/>
              <w:jc w:val="left"/>
            </w:pPr>
            <w:r>
              <w:t xml:space="preserve">Внедрение современного электроосветительного оборудования, обеспечивающего экономию электрической энергии.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:rsidR="003159B2" w:rsidRDefault="00F47886" w:rsidP="00106DAE">
            <w:pPr>
              <w:spacing w:after="0" w:line="259" w:lineRule="auto"/>
              <w:ind w:left="22" w:firstLine="0"/>
              <w:jc w:val="center"/>
            </w:pPr>
            <w:r>
              <w:t>202</w:t>
            </w:r>
            <w:r w:rsidR="00106DAE">
              <w:t>4</w:t>
            </w:r>
            <w:r>
              <w:t xml:space="preserve"> г.</w:t>
            </w:r>
            <w:r w:rsidR="00D76F4C">
              <w:t xml:space="preserve">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6251DD" w:rsidP="00CA6AA8">
            <w:pPr>
              <w:spacing w:after="0" w:line="243" w:lineRule="auto"/>
              <w:ind w:left="0" w:firstLine="0"/>
              <w:jc w:val="center"/>
            </w:pPr>
            <w:proofErr w:type="spellStart"/>
            <w:r>
              <w:t>Большегривского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Нововаршавского</w:t>
            </w:r>
            <w:proofErr w:type="spellEnd"/>
            <w:r>
              <w:t xml:space="preserve"> муниципального района Омской области</w:t>
            </w:r>
          </w:p>
          <w:p w:rsidR="003159B2" w:rsidRDefault="003159B2" w:rsidP="00CA6A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47" w:firstLine="0"/>
              <w:jc w:val="center"/>
            </w:pPr>
            <w:r>
              <w:t xml:space="preserve">100 </w:t>
            </w:r>
          </w:p>
        </w:tc>
      </w:tr>
      <w:tr w:rsidR="003159B2" w:rsidTr="0056141E">
        <w:trPr>
          <w:trHeight w:val="653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9B2" w:rsidRDefault="00D76F4C">
            <w:pPr>
              <w:spacing w:after="0" w:line="259" w:lineRule="auto"/>
              <w:ind w:left="1270" w:firstLine="0"/>
              <w:jc w:val="center"/>
            </w:pPr>
            <w:r>
              <w:t xml:space="preserve"> </w:t>
            </w:r>
          </w:p>
          <w:p w:rsidR="003159B2" w:rsidRDefault="00D76F4C">
            <w:pPr>
              <w:spacing w:after="0" w:line="259" w:lineRule="auto"/>
              <w:ind w:left="2686" w:firstLine="0"/>
              <w:jc w:val="left"/>
            </w:pPr>
            <w:r>
              <w:t xml:space="preserve">Организация сбора и вывоза ТБО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9B2" w:rsidRDefault="003159B2">
            <w:pPr>
              <w:spacing w:after="160" w:line="259" w:lineRule="auto"/>
              <w:ind w:left="0" w:firstLine="0"/>
              <w:jc w:val="left"/>
            </w:pPr>
          </w:p>
        </w:tc>
      </w:tr>
      <w:tr w:rsidR="003159B2" w:rsidTr="0056141E">
        <w:trPr>
          <w:trHeight w:val="16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496198">
            <w:pPr>
              <w:spacing w:after="0" w:line="259" w:lineRule="auto"/>
              <w:ind w:left="3" w:firstLine="0"/>
              <w:jc w:val="left"/>
            </w:pPr>
            <w:r>
              <w:t>7</w:t>
            </w:r>
            <w:r w:rsidR="00D76F4C"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 w:rsidP="0056141E">
            <w:pPr>
              <w:spacing w:after="0" w:line="259" w:lineRule="auto"/>
              <w:ind w:left="3" w:firstLine="0"/>
              <w:jc w:val="left"/>
            </w:pPr>
            <w:r>
              <w:t xml:space="preserve">Улучшение санитарного экологического состояния территорий </w:t>
            </w:r>
            <w:r w:rsidR="0056141E">
              <w:t>городского</w:t>
            </w:r>
            <w:r>
              <w:t xml:space="preserve"> поселения;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F47886" w:rsidP="00106DAE">
            <w:pPr>
              <w:spacing w:after="0" w:line="259" w:lineRule="auto"/>
              <w:ind w:left="0" w:right="50" w:firstLine="0"/>
              <w:jc w:val="center"/>
            </w:pPr>
            <w:r>
              <w:t>202</w:t>
            </w:r>
            <w:r w:rsidR="00106DAE">
              <w:t>4</w:t>
            </w:r>
            <w:r>
              <w:t xml:space="preserve"> 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DD" w:rsidRDefault="006251DD" w:rsidP="00CA6AA8">
            <w:pPr>
              <w:spacing w:after="19" w:line="237" w:lineRule="auto"/>
              <w:ind w:left="0" w:firstLine="0"/>
              <w:jc w:val="center"/>
            </w:pPr>
            <w:r>
              <w:t>Администрация</w:t>
            </w:r>
          </w:p>
          <w:p w:rsidR="003159B2" w:rsidRDefault="006251DD" w:rsidP="00CA6AA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Большегривского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Нововаршавского</w:t>
            </w:r>
            <w:proofErr w:type="spellEnd"/>
            <w:r>
              <w:t xml:space="preserve"> муниципального района Омской области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B2" w:rsidRDefault="00D76F4C">
            <w:pPr>
              <w:spacing w:after="0" w:line="259" w:lineRule="auto"/>
              <w:ind w:left="0" w:right="47" w:firstLine="0"/>
              <w:jc w:val="center"/>
            </w:pPr>
            <w:r>
              <w:t xml:space="preserve">100 </w:t>
            </w:r>
          </w:p>
        </w:tc>
      </w:tr>
      <w:tr w:rsidR="00CA6AA8" w:rsidTr="00CA6AA8">
        <w:trPr>
          <w:trHeight w:val="358"/>
        </w:trPr>
        <w:tc>
          <w:tcPr>
            <w:tcW w:w="9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>
            <w:pPr>
              <w:spacing w:after="0" w:line="259" w:lineRule="auto"/>
              <w:ind w:left="0" w:right="47" w:firstLine="0"/>
              <w:jc w:val="center"/>
            </w:pPr>
            <w:r w:rsidRPr="00CA6AA8">
              <w:t>Дорожная деятельность</w:t>
            </w:r>
          </w:p>
        </w:tc>
      </w:tr>
      <w:tr w:rsidR="00CA6AA8" w:rsidTr="0056141E">
        <w:trPr>
          <w:trHeight w:val="16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 w:rsidP="00496198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  <w:r w:rsidR="00496198">
              <w:t>8</w:t>
            </w:r>
            <w:r>
              <w:t>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56141E" w:rsidP="00CA6AA8">
            <w:pPr>
              <w:spacing w:after="0" w:line="259" w:lineRule="auto"/>
              <w:ind w:left="3" w:firstLine="0"/>
              <w:jc w:val="left"/>
            </w:pPr>
            <w:r>
              <w:t xml:space="preserve">Ремонт </w:t>
            </w:r>
            <w:r w:rsidRPr="0056141E">
              <w:t>дорожных знаков в местах пешеходного перехода вблизи школы по ул. Ленина</w:t>
            </w:r>
            <w:r w:rsidR="00CA6AA8">
              <w:t xml:space="preserve">, </w:t>
            </w:r>
            <w:r>
              <w:t>р</w:t>
            </w:r>
            <w:bookmarkStart w:id="0" w:name="_GoBack"/>
            <w:bookmarkEnd w:id="0"/>
            <w:r w:rsidRPr="0056141E">
              <w:t>емонт автомобильной дороги по пер. Школьный (от ул. Мира протяженностью 470 м)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F47886" w:rsidP="00106DAE">
            <w:pPr>
              <w:spacing w:after="0" w:line="259" w:lineRule="auto"/>
              <w:ind w:left="0" w:right="47" w:firstLine="0"/>
              <w:jc w:val="center"/>
            </w:pPr>
            <w:r>
              <w:t>202</w:t>
            </w:r>
            <w:r w:rsidR="00106DAE">
              <w:t>4</w:t>
            </w:r>
            <w:r>
              <w:t xml:space="preserve"> 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 w:rsidP="00CA6AA8">
            <w:pPr>
              <w:spacing w:after="19" w:line="237" w:lineRule="auto"/>
              <w:ind w:left="0" w:firstLine="0"/>
              <w:jc w:val="center"/>
            </w:pPr>
            <w:r>
              <w:t>Администрация</w:t>
            </w:r>
          </w:p>
          <w:p w:rsidR="00CA6AA8" w:rsidRDefault="00CA6AA8" w:rsidP="00CA6AA8">
            <w:pPr>
              <w:spacing w:after="19" w:line="237" w:lineRule="auto"/>
              <w:ind w:left="0" w:firstLine="0"/>
              <w:jc w:val="center"/>
            </w:pPr>
            <w:proofErr w:type="spellStart"/>
            <w:r>
              <w:t>Большегривского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Нововаршавского</w:t>
            </w:r>
            <w:proofErr w:type="spellEnd"/>
            <w:r>
              <w:t xml:space="preserve"> муниципального района Омской области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 w:rsidP="00CA6AA8">
            <w:pPr>
              <w:spacing w:after="0" w:line="259" w:lineRule="auto"/>
              <w:ind w:left="0" w:right="47" w:firstLine="0"/>
              <w:jc w:val="center"/>
            </w:pPr>
            <w:r>
              <w:t>100</w:t>
            </w:r>
          </w:p>
        </w:tc>
      </w:tr>
      <w:tr w:rsidR="00CA6AA8" w:rsidTr="0056141E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 w:rsidP="00CA6AA8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 w:rsidP="00CA6AA8">
            <w:pPr>
              <w:spacing w:after="0" w:line="259" w:lineRule="auto"/>
              <w:ind w:left="3" w:firstLine="0"/>
              <w:jc w:val="left"/>
            </w:pPr>
            <w:r w:rsidRPr="00575D34">
              <w:t>Итого по всем мероприятиям: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A8" w:rsidRDefault="00CA6AA8" w:rsidP="00CA6AA8">
            <w:pPr>
              <w:spacing w:after="0" w:line="259" w:lineRule="auto"/>
              <w:ind w:left="0" w:right="47" w:firstLine="0"/>
              <w:jc w:val="center"/>
            </w:pPr>
            <w:r w:rsidRPr="00575D34">
              <w:t>100</w:t>
            </w:r>
          </w:p>
        </w:tc>
      </w:tr>
    </w:tbl>
    <w:p w:rsidR="003159B2" w:rsidRDefault="00D76F4C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159B2" w:rsidRDefault="00D76F4C">
      <w:pPr>
        <w:ind w:left="0" w:firstLine="0"/>
      </w:pPr>
      <w:r>
        <w:t xml:space="preserve">Процент исполнения Программы за </w:t>
      </w:r>
      <w:r w:rsidR="00F47886">
        <w:t>202</w:t>
      </w:r>
      <w:r w:rsidR="00106DAE">
        <w:t>4</w:t>
      </w:r>
      <w:r w:rsidR="00F47886">
        <w:t xml:space="preserve"> г</w:t>
      </w:r>
      <w:r w:rsidR="00575D34">
        <w:t>.</w:t>
      </w:r>
      <w:r w:rsidR="00575D34" w:rsidRPr="00575D34">
        <w:t xml:space="preserve"> </w:t>
      </w:r>
      <w:r>
        <w:t xml:space="preserve">составляет 100%. </w:t>
      </w:r>
    </w:p>
    <w:p w:rsidR="003159B2" w:rsidRDefault="00D76F4C" w:rsidP="006251DD">
      <w:pPr>
        <w:ind w:left="0" w:firstLine="0"/>
      </w:pPr>
      <w:r>
        <w:t xml:space="preserve">     Денежные средства на финансирование программных мероприятий муниципальной программы «Комплексного развития сис</w:t>
      </w:r>
      <w:r w:rsidR="006251DD">
        <w:t xml:space="preserve">тем коммунальной инфраструктуры </w:t>
      </w:r>
      <w:proofErr w:type="spellStart"/>
      <w:r w:rsidR="006251DD">
        <w:t>Большегривского</w:t>
      </w:r>
      <w:proofErr w:type="spellEnd"/>
      <w:r w:rsidR="006251DD">
        <w:t xml:space="preserve"> городского поселения </w:t>
      </w:r>
      <w:proofErr w:type="spellStart"/>
      <w:r w:rsidR="006251DD">
        <w:t>Нововаршавского</w:t>
      </w:r>
      <w:proofErr w:type="spellEnd"/>
      <w:r w:rsidR="006251DD">
        <w:t xml:space="preserve"> муниципального района Омской области </w:t>
      </w:r>
      <w:r>
        <w:t>на 20</w:t>
      </w:r>
      <w:r w:rsidR="006251DD">
        <w:t>21</w:t>
      </w:r>
      <w:r>
        <w:t xml:space="preserve">-2025 года» в бюджете </w:t>
      </w:r>
      <w:proofErr w:type="spellStart"/>
      <w:r w:rsidR="006251DD">
        <w:t>Большегривского</w:t>
      </w:r>
      <w:proofErr w:type="spellEnd"/>
      <w:r w:rsidR="006251DD">
        <w:t xml:space="preserve"> городского поселения </w:t>
      </w:r>
      <w:proofErr w:type="spellStart"/>
      <w:r w:rsidR="006251DD">
        <w:t>Нововаршавского</w:t>
      </w:r>
      <w:proofErr w:type="spellEnd"/>
      <w:r w:rsidR="006251DD">
        <w:t xml:space="preserve"> муниципального района Омской области </w:t>
      </w:r>
      <w:r>
        <w:t xml:space="preserve">на </w:t>
      </w:r>
      <w:r w:rsidR="00F47886">
        <w:t>202</w:t>
      </w:r>
      <w:r w:rsidR="00106DAE">
        <w:t>4</w:t>
      </w:r>
      <w:r w:rsidR="00F47886">
        <w:t xml:space="preserve"> г</w:t>
      </w:r>
      <w:r w:rsidR="00575D34">
        <w:t>.</w:t>
      </w:r>
      <w:r>
        <w:t xml:space="preserve"> предусматривались. </w:t>
      </w:r>
    </w:p>
    <w:p w:rsidR="003159B2" w:rsidRDefault="00D76F4C">
      <w:pPr>
        <w:spacing w:after="0" w:line="259" w:lineRule="auto"/>
        <w:ind w:left="0" w:right="1" w:firstLine="0"/>
        <w:jc w:val="right"/>
      </w:pPr>
      <w:r>
        <w:rPr>
          <w:b/>
        </w:rPr>
        <w:t xml:space="preserve">Вывод: </w:t>
      </w:r>
      <w:r>
        <w:t xml:space="preserve">Ожидаемые результаты реализации муниципальной программы за </w:t>
      </w:r>
    </w:p>
    <w:p w:rsidR="003159B2" w:rsidRDefault="00F47886">
      <w:pPr>
        <w:ind w:left="0" w:firstLine="0"/>
      </w:pPr>
      <w:r>
        <w:t>202</w:t>
      </w:r>
      <w:r w:rsidR="00106DAE">
        <w:t>4</w:t>
      </w:r>
      <w:r>
        <w:t xml:space="preserve"> г</w:t>
      </w:r>
      <w:r w:rsidR="00575D34">
        <w:t>.</w:t>
      </w:r>
      <w:r w:rsidR="00D76F4C">
        <w:t xml:space="preserve"> достигнуты.  </w:t>
      </w:r>
    </w:p>
    <w:p w:rsidR="003159B2" w:rsidRDefault="00D76F4C">
      <w:pPr>
        <w:ind w:left="0" w:firstLine="0"/>
      </w:pPr>
      <w:r>
        <w:t xml:space="preserve">      При утверждении и рассмотрении проекта бюджета на очередной финансовый год будут внесены необходимые изменения в объем бюджетных ассигнований на финансовое обеспечение реализации данной муниципальной программы.</w:t>
      </w:r>
      <w:r>
        <w:rPr>
          <w:sz w:val="37"/>
          <w:vertAlign w:val="subscript"/>
        </w:rPr>
        <w:t xml:space="preserve"> </w:t>
      </w:r>
    </w:p>
    <w:p w:rsidR="003159B2" w:rsidRDefault="00D76F4C">
      <w:pPr>
        <w:spacing w:after="0" w:line="259" w:lineRule="auto"/>
        <w:ind w:left="623" w:firstLine="0"/>
        <w:jc w:val="center"/>
      </w:pPr>
      <w:r>
        <w:rPr>
          <w:sz w:val="24"/>
        </w:rPr>
        <w:t xml:space="preserve"> </w:t>
      </w:r>
    </w:p>
    <w:p w:rsidR="003159B2" w:rsidRDefault="00D76F4C">
      <w:pPr>
        <w:spacing w:after="0" w:line="259" w:lineRule="auto"/>
        <w:ind w:left="623" w:firstLine="0"/>
        <w:jc w:val="center"/>
      </w:pPr>
      <w:r>
        <w:rPr>
          <w:sz w:val="24"/>
        </w:rPr>
        <w:t xml:space="preserve"> </w:t>
      </w:r>
    </w:p>
    <w:p w:rsidR="003159B2" w:rsidRDefault="00D76F4C">
      <w:pPr>
        <w:spacing w:after="0" w:line="259" w:lineRule="auto"/>
        <w:ind w:left="623" w:firstLine="0"/>
        <w:jc w:val="center"/>
      </w:pPr>
      <w:r>
        <w:rPr>
          <w:sz w:val="24"/>
        </w:rPr>
        <w:t xml:space="preserve"> </w:t>
      </w:r>
    </w:p>
    <w:p w:rsidR="003159B2" w:rsidRDefault="00D76F4C">
      <w:pPr>
        <w:spacing w:after="0" w:line="259" w:lineRule="auto"/>
        <w:ind w:left="623" w:firstLine="0"/>
        <w:jc w:val="center"/>
      </w:pPr>
      <w:r>
        <w:rPr>
          <w:sz w:val="24"/>
        </w:rPr>
        <w:t xml:space="preserve"> </w:t>
      </w:r>
    </w:p>
    <w:p w:rsidR="003159B2" w:rsidRDefault="00D76F4C">
      <w:pPr>
        <w:spacing w:after="0" w:line="259" w:lineRule="auto"/>
        <w:ind w:left="623" w:firstLine="0"/>
        <w:jc w:val="center"/>
      </w:pPr>
      <w:r>
        <w:rPr>
          <w:sz w:val="24"/>
        </w:rPr>
        <w:t xml:space="preserve"> </w:t>
      </w:r>
    </w:p>
    <w:p w:rsidR="003159B2" w:rsidRDefault="00D76F4C">
      <w:pPr>
        <w:spacing w:after="0" w:line="259" w:lineRule="auto"/>
        <w:ind w:left="623" w:firstLine="0"/>
        <w:jc w:val="center"/>
      </w:pPr>
      <w:r>
        <w:rPr>
          <w:sz w:val="24"/>
        </w:rPr>
        <w:t xml:space="preserve"> </w:t>
      </w:r>
    </w:p>
    <w:sectPr w:rsidR="003159B2">
      <w:pgSz w:w="11900" w:h="16840"/>
      <w:pgMar w:top="1140" w:right="840" w:bottom="257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2"/>
    <w:rsid w:val="00106DAE"/>
    <w:rsid w:val="002012CF"/>
    <w:rsid w:val="002638E7"/>
    <w:rsid w:val="003159B2"/>
    <w:rsid w:val="00424E07"/>
    <w:rsid w:val="00496198"/>
    <w:rsid w:val="0056141E"/>
    <w:rsid w:val="00575D34"/>
    <w:rsid w:val="006251DD"/>
    <w:rsid w:val="0086682D"/>
    <w:rsid w:val="00954978"/>
    <w:rsid w:val="00AC358A"/>
    <w:rsid w:val="00C21E95"/>
    <w:rsid w:val="00CA6AA8"/>
    <w:rsid w:val="00D76F4C"/>
    <w:rsid w:val="00F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5358"/>
  <w15:docId w15:val="{0100EF0C-0722-4229-8E2D-1F31F44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39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3191 коммунальная инфраструктура</vt:lpstr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3191 коммунальная инфраструктура</dc:title>
  <dc:subject/>
  <dc:creator>поселения</dc:creator>
  <cp:keywords/>
  <cp:lastModifiedBy>User</cp:lastModifiedBy>
  <cp:revision>13</cp:revision>
  <dcterms:created xsi:type="dcterms:W3CDTF">2024-03-25T04:54:00Z</dcterms:created>
  <dcterms:modified xsi:type="dcterms:W3CDTF">2024-12-16T05:51:00Z</dcterms:modified>
</cp:coreProperties>
</file>