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92" w:rsidRPr="00330692" w:rsidRDefault="00330692" w:rsidP="003306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330692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 xml:space="preserve">АДМИНИСТРАЦИЯ </w:t>
      </w:r>
    </w:p>
    <w:p w:rsidR="00330692" w:rsidRPr="00330692" w:rsidRDefault="00330692" w:rsidP="003306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330692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БОЛЬШЕГРИВСКОГО ГОРОДСКОГО ПОСЕЛЕНИЯ</w:t>
      </w:r>
    </w:p>
    <w:p w:rsidR="00330692" w:rsidRPr="00330692" w:rsidRDefault="00330692" w:rsidP="003306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330692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НОВОВАРШАВСКОГО МУНИЦИПАЛЬНОГО РАЙОНА</w:t>
      </w:r>
    </w:p>
    <w:p w:rsidR="00330692" w:rsidRPr="00330692" w:rsidRDefault="00330692" w:rsidP="003306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692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ОМСКОЙ ОБЛАСТИ</w:t>
      </w:r>
    </w:p>
    <w:p w:rsidR="00330692" w:rsidRPr="00330692" w:rsidRDefault="00330692" w:rsidP="003306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692" w:rsidRPr="00330692" w:rsidRDefault="00330692" w:rsidP="003306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330692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3261"/>
      </w:tblGrid>
      <w:tr w:rsidR="00330692" w:rsidRPr="00330692" w:rsidTr="00E86DD9">
        <w:tc>
          <w:tcPr>
            <w:tcW w:w="10135" w:type="dxa"/>
            <w:gridSpan w:val="5"/>
            <w:tcBorders>
              <w:top w:val="single" w:sz="12" w:space="0" w:color="auto"/>
            </w:tcBorders>
          </w:tcPr>
          <w:p w:rsidR="00330692" w:rsidRPr="00330692" w:rsidRDefault="00330692" w:rsidP="00E86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</w:p>
        </w:tc>
      </w:tr>
      <w:tr w:rsidR="00330692" w:rsidRPr="00330692" w:rsidTr="00E86DD9">
        <w:tc>
          <w:tcPr>
            <w:tcW w:w="10135" w:type="dxa"/>
            <w:gridSpan w:val="5"/>
            <w:tcBorders>
              <w:top w:val="single" w:sz="24" w:space="0" w:color="auto"/>
            </w:tcBorders>
          </w:tcPr>
          <w:p w:rsidR="00330692" w:rsidRPr="00330692" w:rsidRDefault="00330692" w:rsidP="00E86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</w:p>
        </w:tc>
      </w:tr>
      <w:tr w:rsidR="00330692" w:rsidRPr="00330692" w:rsidTr="00E86DD9">
        <w:tc>
          <w:tcPr>
            <w:tcW w:w="1913" w:type="dxa"/>
            <w:tcBorders>
              <w:bottom w:val="single" w:sz="6" w:space="0" w:color="auto"/>
            </w:tcBorders>
          </w:tcPr>
          <w:p w:rsidR="00330692" w:rsidRPr="00330692" w:rsidRDefault="003E1607" w:rsidP="003E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30692" w:rsidRPr="0033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  <w:tc>
          <w:tcPr>
            <w:tcW w:w="697" w:type="dxa"/>
          </w:tcPr>
          <w:p w:rsidR="00330692" w:rsidRPr="00330692" w:rsidRDefault="00330692" w:rsidP="00E86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330692" w:rsidRPr="00330692" w:rsidRDefault="00F66D47" w:rsidP="00E86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330692" w:rsidRPr="0033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  <w:tc>
          <w:tcPr>
            <w:tcW w:w="3118" w:type="dxa"/>
          </w:tcPr>
          <w:p w:rsidR="00330692" w:rsidRPr="00330692" w:rsidRDefault="00330692" w:rsidP="00E86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30692" w:rsidRPr="00330692" w:rsidRDefault="00330692" w:rsidP="00E86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р.п.Большегривское</w:t>
            </w:r>
          </w:p>
        </w:tc>
      </w:tr>
    </w:tbl>
    <w:p w:rsidR="0088263A" w:rsidRPr="00330692" w:rsidRDefault="0088263A" w:rsidP="0088263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6E5A" w:rsidRPr="00330692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692">
        <w:rPr>
          <w:rFonts w:ascii="Times New Roman" w:hAnsi="Times New Roman" w:cs="Times New Roman"/>
          <w:sz w:val="28"/>
          <w:szCs w:val="28"/>
        </w:rPr>
        <w:t xml:space="preserve">О закладке и ведении новых </w:t>
      </w:r>
    </w:p>
    <w:p w:rsidR="00426E5A" w:rsidRPr="00330692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692">
        <w:rPr>
          <w:rFonts w:ascii="Times New Roman" w:hAnsi="Times New Roman" w:cs="Times New Roman"/>
          <w:sz w:val="28"/>
          <w:szCs w:val="28"/>
        </w:rPr>
        <w:t xml:space="preserve">похозяйственных книг учета </w:t>
      </w:r>
    </w:p>
    <w:p w:rsidR="00426E5A" w:rsidRPr="00330692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692">
        <w:rPr>
          <w:rFonts w:ascii="Times New Roman" w:hAnsi="Times New Roman" w:cs="Times New Roman"/>
          <w:sz w:val="28"/>
          <w:szCs w:val="28"/>
        </w:rPr>
        <w:t xml:space="preserve">личных подсобных хозяйств </w:t>
      </w:r>
    </w:p>
    <w:p w:rsidR="00426E5A" w:rsidRPr="00330692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692">
        <w:rPr>
          <w:rFonts w:ascii="Times New Roman" w:hAnsi="Times New Roman" w:cs="Times New Roman"/>
          <w:sz w:val="28"/>
          <w:szCs w:val="28"/>
        </w:rPr>
        <w:t>на 2024-2028 годы</w:t>
      </w:r>
    </w:p>
    <w:p w:rsidR="00426E5A" w:rsidRPr="00330692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E5A" w:rsidRPr="0033069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9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№ 131-ФЗ от 06.10.2003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 и в целях учета личных подсобных хозяйств на территории </w:t>
      </w:r>
      <w:r w:rsidR="00E43034">
        <w:rPr>
          <w:rFonts w:ascii="Times New Roman" w:hAnsi="Times New Roman" w:cs="Times New Roman"/>
          <w:color w:val="000000"/>
          <w:sz w:val="28"/>
          <w:szCs w:val="28"/>
        </w:rPr>
        <w:t>Большегривского городского</w:t>
      </w:r>
      <w:r w:rsidR="0088263A" w:rsidRPr="0033069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Нововаршавкого муниципального района Омской области пос</w:t>
      </w:r>
      <w:r w:rsidRPr="00330692">
        <w:rPr>
          <w:rFonts w:ascii="Times New Roman" w:hAnsi="Times New Roman" w:cs="Times New Roman"/>
          <w:sz w:val="28"/>
          <w:szCs w:val="28"/>
        </w:rPr>
        <w:t>тановляю :</w:t>
      </w:r>
    </w:p>
    <w:p w:rsidR="00426E5A" w:rsidRPr="00330692" w:rsidRDefault="00426E5A" w:rsidP="00426E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92">
        <w:rPr>
          <w:rFonts w:ascii="Times New Roman" w:hAnsi="Times New Roman" w:cs="Times New Roman"/>
          <w:sz w:val="28"/>
          <w:szCs w:val="28"/>
        </w:rPr>
        <w:t xml:space="preserve">1. Организовать на территории </w:t>
      </w:r>
      <w:r w:rsidR="00E43034">
        <w:rPr>
          <w:rFonts w:ascii="Times New Roman" w:hAnsi="Times New Roman" w:cs="Times New Roman"/>
          <w:color w:val="000000"/>
          <w:sz w:val="28"/>
          <w:szCs w:val="28"/>
        </w:rPr>
        <w:t>Большегривского городского</w:t>
      </w:r>
      <w:r w:rsidR="00E43034" w:rsidRPr="00330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63A" w:rsidRPr="00330692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Нововаршавкого муниципального района Омской области </w:t>
      </w:r>
      <w:r w:rsidRPr="00330692">
        <w:rPr>
          <w:rFonts w:ascii="Times New Roman" w:hAnsi="Times New Roman" w:cs="Times New Roman"/>
          <w:sz w:val="28"/>
          <w:szCs w:val="28"/>
        </w:rPr>
        <w:t>закладку новых похозяйственных книг учета личных подсобных хозяйств, сроком на пять лет на 2024 –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426E5A" w:rsidRPr="0033069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92">
        <w:rPr>
          <w:rFonts w:ascii="Times New Roman" w:hAnsi="Times New Roman" w:cs="Times New Roman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</w:p>
    <w:p w:rsidR="00426E5A" w:rsidRPr="0033069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92">
        <w:rPr>
          <w:rFonts w:ascii="Times New Roman" w:hAnsi="Times New Roman" w:cs="Times New Roman"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426E5A" w:rsidRPr="0033069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92">
        <w:rPr>
          <w:rFonts w:ascii="Times New Roman" w:hAnsi="Times New Roman" w:cs="Times New Roman"/>
          <w:sz w:val="28"/>
          <w:szCs w:val="28"/>
        </w:rPr>
        <w:t xml:space="preserve">3. Записи в похозяйственные книги производить на основании сведений, предоставляемых на добровольной основе главой ЛПХ или иными членами личного подсобного хозяйства. </w:t>
      </w:r>
    </w:p>
    <w:p w:rsidR="00426E5A" w:rsidRPr="0033069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92">
        <w:rPr>
          <w:rFonts w:ascii="Times New Roman" w:hAnsi="Times New Roman" w:cs="Times New Roman"/>
          <w:sz w:val="28"/>
          <w:szCs w:val="28"/>
        </w:rPr>
        <w:t xml:space="preserve">4. При ведении похозяйственных книг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</w:t>
      </w:r>
      <w:r w:rsidRPr="00330692">
        <w:rPr>
          <w:rFonts w:ascii="Times New Roman" w:hAnsi="Times New Roman" w:cs="Times New Roman"/>
          <w:sz w:val="28"/>
          <w:szCs w:val="28"/>
        </w:rPr>
        <w:lastRenderedPageBreak/>
        <w:t>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426E5A" w:rsidRPr="0033069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92">
        <w:rPr>
          <w:rFonts w:ascii="Times New Roman" w:hAnsi="Times New Roman" w:cs="Times New Roman"/>
          <w:sz w:val="28"/>
          <w:szCs w:val="28"/>
        </w:rPr>
        <w:t xml:space="preserve">5. Разместить настоящее постановление на официальном сайте Администрации </w:t>
      </w:r>
      <w:r w:rsidR="00E43034">
        <w:rPr>
          <w:rFonts w:ascii="Times New Roman" w:hAnsi="Times New Roman" w:cs="Times New Roman"/>
          <w:color w:val="000000"/>
          <w:sz w:val="28"/>
          <w:szCs w:val="28"/>
        </w:rPr>
        <w:t>Большегривского городского</w:t>
      </w:r>
      <w:r w:rsidR="00E43034" w:rsidRPr="00330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63A" w:rsidRPr="00330692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Нововаршавкого муниципального района Омской области </w:t>
      </w:r>
      <w:r w:rsidRPr="00330692">
        <w:rPr>
          <w:rFonts w:ascii="Times New Roman" w:hAnsi="Times New Roman" w:cs="Times New Roman"/>
          <w:sz w:val="28"/>
          <w:szCs w:val="28"/>
        </w:rPr>
        <w:t>в информационно телекоммуникационной сети «Интернет»</w:t>
      </w:r>
    </w:p>
    <w:p w:rsidR="00426E5A" w:rsidRPr="0033069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92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оставляю за собой. </w:t>
      </w:r>
    </w:p>
    <w:p w:rsidR="00426E5A" w:rsidRPr="0033069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92">
        <w:rPr>
          <w:rFonts w:ascii="Times New Roman" w:hAnsi="Times New Roman" w:cs="Times New Roman"/>
          <w:sz w:val="28"/>
          <w:szCs w:val="28"/>
        </w:rPr>
        <w:t>7. Постановление вступает в силу с 01 января 2024 года.</w:t>
      </w:r>
    </w:p>
    <w:p w:rsidR="00426E5A" w:rsidRPr="0033069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Pr="0033069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Pr="00330692" w:rsidRDefault="00426E5A" w:rsidP="0042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034" w:rsidRDefault="0088263A" w:rsidP="00426E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69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3034">
        <w:rPr>
          <w:rFonts w:ascii="Times New Roman" w:hAnsi="Times New Roman" w:cs="Times New Roman"/>
          <w:color w:val="000000"/>
          <w:sz w:val="28"/>
          <w:szCs w:val="28"/>
        </w:rPr>
        <w:t xml:space="preserve">Большегривского </w:t>
      </w:r>
    </w:p>
    <w:p w:rsidR="00426E5A" w:rsidRPr="00330692" w:rsidRDefault="00E43034" w:rsidP="0042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330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63A" w:rsidRPr="00330692">
        <w:rPr>
          <w:rFonts w:ascii="Times New Roman" w:hAnsi="Times New Roman" w:cs="Times New Roman"/>
          <w:sz w:val="28"/>
          <w:szCs w:val="28"/>
        </w:rPr>
        <w:t xml:space="preserve">поселения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Л.Я. Придчина</w:t>
      </w:r>
    </w:p>
    <w:p w:rsidR="00426E5A" w:rsidRPr="00330692" w:rsidRDefault="00426E5A" w:rsidP="00426E5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26E5A" w:rsidRPr="00330692" w:rsidRDefault="00426E5A" w:rsidP="00426E5A">
      <w:pPr>
        <w:rPr>
          <w:sz w:val="28"/>
          <w:szCs w:val="28"/>
        </w:rPr>
      </w:pPr>
    </w:p>
    <w:p w:rsidR="00BC207F" w:rsidRPr="00330692" w:rsidRDefault="00BC207F">
      <w:pPr>
        <w:rPr>
          <w:sz w:val="28"/>
          <w:szCs w:val="28"/>
        </w:rPr>
      </w:pPr>
    </w:p>
    <w:sectPr w:rsidR="00BC207F" w:rsidRPr="00330692" w:rsidSect="00D3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3E" w:rsidRDefault="00B85E3E" w:rsidP="00EE0B32">
      <w:pPr>
        <w:spacing w:after="0" w:line="240" w:lineRule="auto"/>
      </w:pPr>
      <w:r>
        <w:separator/>
      </w:r>
    </w:p>
  </w:endnote>
  <w:endnote w:type="continuationSeparator" w:id="0">
    <w:p w:rsidR="00B85E3E" w:rsidRDefault="00B85E3E" w:rsidP="00EE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3E" w:rsidRDefault="00B85E3E" w:rsidP="00EE0B32">
      <w:pPr>
        <w:spacing w:after="0" w:line="240" w:lineRule="auto"/>
      </w:pPr>
      <w:r>
        <w:separator/>
      </w:r>
    </w:p>
  </w:footnote>
  <w:footnote w:type="continuationSeparator" w:id="0">
    <w:p w:rsidR="00B85E3E" w:rsidRDefault="00B85E3E" w:rsidP="00EE0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07F"/>
    <w:rsid w:val="00237B2D"/>
    <w:rsid w:val="002C7B5B"/>
    <w:rsid w:val="00330692"/>
    <w:rsid w:val="00337297"/>
    <w:rsid w:val="003E1607"/>
    <w:rsid w:val="00426E5A"/>
    <w:rsid w:val="00490303"/>
    <w:rsid w:val="0088263A"/>
    <w:rsid w:val="00B85E3E"/>
    <w:rsid w:val="00BC207F"/>
    <w:rsid w:val="00D310C2"/>
    <w:rsid w:val="00E43034"/>
    <w:rsid w:val="00EE0B32"/>
    <w:rsid w:val="00F6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6C62"/>
  <w15:docId w15:val="{68228389-E485-4858-A7EC-3F72E4CC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5A"/>
    <w:pPr>
      <w:spacing w:line="254" w:lineRule="auto"/>
    </w:pPr>
  </w:style>
  <w:style w:type="paragraph" w:styleId="1">
    <w:name w:val="heading 1"/>
    <w:basedOn w:val="a"/>
    <w:next w:val="a"/>
    <w:link w:val="10"/>
    <w:uiPriority w:val="99"/>
    <w:qFormat/>
    <w:rsid w:val="008826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5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8263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8826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8826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B32"/>
  </w:style>
  <w:style w:type="paragraph" w:styleId="a8">
    <w:name w:val="footer"/>
    <w:basedOn w:val="a"/>
    <w:link w:val="a9"/>
    <w:uiPriority w:val="99"/>
    <w:unhideWhenUsed/>
    <w:rsid w:val="00EE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User</cp:lastModifiedBy>
  <cp:revision>13</cp:revision>
  <dcterms:created xsi:type="dcterms:W3CDTF">2023-12-15T07:10:00Z</dcterms:created>
  <dcterms:modified xsi:type="dcterms:W3CDTF">2024-01-26T03:04:00Z</dcterms:modified>
</cp:coreProperties>
</file>