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3CD" w:rsidRPr="003E63CD" w:rsidRDefault="003E63CD" w:rsidP="003E63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3CD">
        <w:rPr>
          <w:rFonts w:ascii="Times New Roman" w:hAnsi="Times New Roman" w:cs="Times New Roman"/>
          <w:b/>
          <w:sz w:val="28"/>
          <w:szCs w:val="28"/>
        </w:rPr>
        <w:t>А</w:t>
      </w:r>
      <w:r w:rsidRPr="003E63CD">
        <w:rPr>
          <w:rFonts w:ascii="Times New Roman" w:hAnsi="Times New Roman" w:cs="Times New Roman"/>
          <w:b/>
          <w:spacing w:val="30"/>
          <w:sz w:val="28"/>
          <w:szCs w:val="28"/>
        </w:rPr>
        <w:t>ДМИНИСТРАЦИЯ БОЛЬШЕГРИВСКОГО ГОРОДСКОГО ПОСЕЛЕНИЯ НОВОВАРШАВСКОГО МУНИЦИПАЛЬНОГО РАЙОНА ОМСКОЙ ОБЛАСТИ</w:t>
      </w:r>
    </w:p>
    <w:p w:rsidR="003E63CD" w:rsidRPr="003E63CD" w:rsidRDefault="003E63CD" w:rsidP="003E63CD">
      <w:pPr>
        <w:jc w:val="center"/>
        <w:rPr>
          <w:rFonts w:ascii="Times New Roman" w:hAnsi="Times New Roman" w:cs="Times New Roman"/>
          <w:b/>
          <w:spacing w:val="60"/>
          <w:sz w:val="48"/>
          <w:szCs w:val="48"/>
        </w:rPr>
      </w:pPr>
      <w:r w:rsidRPr="003E63CD">
        <w:rPr>
          <w:rFonts w:ascii="Times New Roman" w:hAnsi="Times New Roman" w:cs="Times New Roman"/>
          <w:b/>
          <w:spacing w:val="60"/>
          <w:sz w:val="48"/>
          <w:szCs w:val="48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977"/>
        <w:gridCol w:w="2693"/>
      </w:tblGrid>
      <w:tr w:rsidR="003E63CD" w:rsidRPr="003E63CD" w:rsidTr="003E63CD">
        <w:trPr>
          <w:trHeight w:val="50"/>
        </w:trPr>
        <w:tc>
          <w:tcPr>
            <w:tcW w:w="942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E63CD" w:rsidRDefault="003E63CD" w:rsidP="003E63CD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40"/>
                <w:sz w:val="4"/>
              </w:rPr>
            </w:pPr>
          </w:p>
          <w:p w:rsidR="003E63CD" w:rsidRPr="003E63CD" w:rsidRDefault="003E63CD" w:rsidP="003E63CD">
            <w:pPr>
              <w:tabs>
                <w:tab w:val="left" w:pos="1815"/>
              </w:tabs>
              <w:spacing w:after="0" w:line="240" w:lineRule="auto"/>
              <w:rPr>
                <w:rFonts w:ascii="Times New Roman" w:hAnsi="Times New Roman" w:cs="Times New Roman"/>
                <w:b/>
                <w:spacing w:val="40"/>
                <w:sz w:val="4"/>
              </w:rPr>
            </w:pPr>
          </w:p>
        </w:tc>
      </w:tr>
      <w:tr w:rsidR="003E63CD" w:rsidRPr="003E63CD" w:rsidTr="001228C0">
        <w:tc>
          <w:tcPr>
            <w:tcW w:w="942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E63CD" w:rsidRPr="003E63CD" w:rsidRDefault="003E63CD" w:rsidP="001228C0">
            <w:pPr>
              <w:jc w:val="center"/>
              <w:rPr>
                <w:rFonts w:ascii="Times New Roman" w:hAnsi="Times New Roman" w:cs="Times New Roman"/>
                <w:b/>
                <w:spacing w:val="40"/>
                <w:sz w:val="10"/>
              </w:rPr>
            </w:pPr>
          </w:p>
        </w:tc>
      </w:tr>
      <w:tr w:rsidR="003E63CD" w:rsidRPr="003E63CD" w:rsidTr="003E63CD">
        <w:trPr>
          <w:trHeight w:val="290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E63CD" w:rsidRPr="003E63CD" w:rsidRDefault="003E63CD" w:rsidP="001228C0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17.01</w:t>
            </w:r>
            <w:r w:rsidRPr="003E63CD">
              <w:rPr>
                <w:rFonts w:ascii="Times New Roman" w:hAnsi="Times New Roman" w:cs="Times New Roman"/>
                <w:b/>
                <w:sz w:val="26"/>
              </w:rPr>
              <w:t>.20</w:t>
            </w:r>
            <w:r>
              <w:rPr>
                <w:rFonts w:ascii="Times New Roman" w:hAnsi="Times New Roman" w:cs="Times New Roman"/>
                <w:b/>
                <w:sz w:val="26"/>
              </w:rPr>
              <w:t>20</w:t>
            </w:r>
          </w:p>
        </w:tc>
        <w:tc>
          <w:tcPr>
            <w:tcW w:w="697" w:type="dxa"/>
            <w:hideMark/>
          </w:tcPr>
          <w:p w:rsidR="003E63CD" w:rsidRPr="003E63CD" w:rsidRDefault="003E63CD" w:rsidP="001228C0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E63CD">
              <w:rPr>
                <w:rFonts w:ascii="Times New Roman" w:hAnsi="Times New Roman" w:cs="Times New Roman"/>
                <w:b/>
                <w:sz w:val="26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E63CD" w:rsidRPr="003E63CD" w:rsidRDefault="003E63CD" w:rsidP="001228C0">
            <w:pPr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3E63CD">
              <w:rPr>
                <w:rFonts w:ascii="Times New Roman" w:hAnsi="Times New Roman" w:cs="Times New Roman"/>
                <w:b/>
                <w:sz w:val="26"/>
              </w:rPr>
              <w:t>4-п</w:t>
            </w:r>
          </w:p>
        </w:tc>
        <w:tc>
          <w:tcPr>
            <w:tcW w:w="2977" w:type="dxa"/>
          </w:tcPr>
          <w:p w:rsidR="003E63CD" w:rsidRPr="003E63CD" w:rsidRDefault="003E63CD" w:rsidP="001228C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693" w:type="dxa"/>
            <w:hideMark/>
          </w:tcPr>
          <w:p w:rsidR="003E63CD" w:rsidRPr="003E63CD" w:rsidRDefault="003E63CD" w:rsidP="001228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63CD">
              <w:rPr>
                <w:rFonts w:ascii="Times New Roman" w:hAnsi="Times New Roman" w:cs="Times New Roman"/>
                <w:b/>
              </w:rPr>
              <w:t xml:space="preserve">р. п. </w:t>
            </w:r>
            <w:proofErr w:type="spellStart"/>
            <w:r w:rsidRPr="003E63CD">
              <w:rPr>
                <w:rFonts w:ascii="Times New Roman" w:hAnsi="Times New Roman" w:cs="Times New Roman"/>
                <w:b/>
              </w:rPr>
              <w:t>Большегривское</w:t>
            </w:r>
            <w:proofErr w:type="spellEnd"/>
          </w:p>
        </w:tc>
      </w:tr>
    </w:tbl>
    <w:p w:rsidR="00203576" w:rsidRPr="003E63CD" w:rsidRDefault="003E63CD" w:rsidP="003E63CD">
      <w:pPr>
        <w:jc w:val="both"/>
        <w:rPr>
          <w:rFonts w:ascii="Times New Roman" w:hAnsi="Times New Roman" w:cs="Times New Roman"/>
          <w:sz w:val="26"/>
        </w:rPr>
      </w:pPr>
      <w:r w:rsidRPr="003E63CD">
        <w:rPr>
          <w:rFonts w:ascii="Times New Roman" w:hAnsi="Times New Roman" w:cs="Times New Roman"/>
          <w:sz w:val="26"/>
        </w:rPr>
        <w:t xml:space="preserve">                                                                                                                       </w:t>
      </w:r>
    </w:p>
    <w:p w:rsidR="00E61641" w:rsidRPr="00B85131" w:rsidRDefault="00E61641" w:rsidP="00B85131">
      <w:pPr>
        <w:pStyle w:val="ConsPlusTitle"/>
        <w:jc w:val="center"/>
        <w:rPr>
          <w:rFonts w:ascii="Times New Roman" w:hAnsi="Times New Roman" w:cs="Times New Roman"/>
        </w:rPr>
      </w:pPr>
    </w:p>
    <w:p w:rsidR="00E61641" w:rsidRDefault="00B85131" w:rsidP="00B851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85131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«Включение сведений о месте (площадке) накопления твердых коммунальных отходов в реестр мест (площадок) накопления твердых коммунальных отходов (</w:t>
      </w:r>
      <w:proofErr w:type="spellStart"/>
      <w:r w:rsidRPr="00B85131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Pr="00B85131">
        <w:rPr>
          <w:rFonts w:ascii="Times New Roman" w:hAnsi="Times New Roman" w:cs="Times New Roman"/>
          <w:sz w:val="28"/>
          <w:szCs w:val="28"/>
        </w:rPr>
        <w:t xml:space="preserve"> городское поселение)</w:t>
      </w:r>
    </w:p>
    <w:p w:rsidR="00B85131" w:rsidRDefault="00B85131" w:rsidP="00B851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5131" w:rsidRPr="00B85131" w:rsidRDefault="00B85131" w:rsidP="00B85131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E61641" w:rsidRPr="00E863DC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E863DC">
        <w:rPr>
          <w:rFonts w:ascii="Times New Roman" w:hAnsi="Times New Roman" w:cs="Times New Roman"/>
          <w:sz w:val="28"/>
          <w:szCs w:val="26"/>
        </w:rPr>
        <w:t xml:space="preserve">Руководствуясь </w:t>
      </w:r>
      <w:r w:rsidR="00FE7D7F" w:rsidRPr="00E863DC">
        <w:rPr>
          <w:rFonts w:ascii="Times New Roman" w:hAnsi="Times New Roman" w:cs="Times New Roman"/>
          <w:sz w:val="28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  Федеральным законом от 27.07.2010 № 210-ФЗ «Об организации предоставления государственных и муниципальных услуг»</w:t>
      </w:r>
      <w:r w:rsidRPr="00E863DC">
        <w:rPr>
          <w:rFonts w:ascii="Times New Roman" w:hAnsi="Times New Roman" w:cs="Times New Roman"/>
          <w:sz w:val="28"/>
          <w:szCs w:val="26"/>
        </w:rPr>
        <w:t xml:space="preserve">, </w:t>
      </w:r>
      <w:r w:rsidR="00FE7D7F" w:rsidRPr="00E863DC">
        <w:rPr>
          <w:rFonts w:ascii="Times New Roman" w:hAnsi="Times New Roman" w:cs="Times New Roman"/>
          <w:sz w:val="28"/>
          <w:szCs w:val="26"/>
        </w:rPr>
        <w:t>руководствуясь Ус</w:t>
      </w:r>
      <w:r w:rsidR="00AB2AE2" w:rsidRPr="00E863DC">
        <w:rPr>
          <w:rFonts w:ascii="Times New Roman" w:hAnsi="Times New Roman" w:cs="Times New Roman"/>
          <w:sz w:val="28"/>
          <w:szCs w:val="26"/>
        </w:rPr>
        <w:t>тавом</w:t>
      </w:r>
      <w:r w:rsidR="003E63CD">
        <w:rPr>
          <w:rFonts w:ascii="Times New Roman" w:hAnsi="Times New Roman" w:cs="Times New Roman"/>
          <w:sz w:val="28"/>
          <w:szCs w:val="26"/>
        </w:rPr>
        <w:t xml:space="preserve"> </w:t>
      </w:r>
      <w:proofErr w:type="spellStart"/>
      <w:r w:rsidR="00EF3887" w:rsidRPr="00E863DC">
        <w:rPr>
          <w:rFonts w:ascii="Times New Roman" w:hAnsi="Times New Roman" w:cs="Times New Roman"/>
          <w:sz w:val="28"/>
          <w:szCs w:val="26"/>
        </w:rPr>
        <w:t>Большегривского</w:t>
      </w:r>
      <w:proofErr w:type="spellEnd"/>
      <w:r w:rsidR="003E63CD">
        <w:rPr>
          <w:rFonts w:ascii="Times New Roman" w:hAnsi="Times New Roman" w:cs="Times New Roman"/>
          <w:sz w:val="28"/>
          <w:szCs w:val="26"/>
        </w:rPr>
        <w:t xml:space="preserve"> </w:t>
      </w:r>
      <w:r w:rsidR="00EF3887" w:rsidRPr="00E863DC">
        <w:rPr>
          <w:rFonts w:ascii="Times New Roman" w:hAnsi="Times New Roman" w:cs="Times New Roman"/>
          <w:sz w:val="28"/>
          <w:szCs w:val="26"/>
        </w:rPr>
        <w:t>городского</w:t>
      </w:r>
      <w:r w:rsidR="00AB2AE2" w:rsidRPr="00E863DC">
        <w:rPr>
          <w:rFonts w:ascii="Times New Roman" w:hAnsi="Times New Roman" w:cs="Times New Roman"/>
          <w:sz w:val="28"/>
          <w:szCs w:val="26"/>
        </w:rPr>
        <w:t xml:space="preserve"> поселения</w:t>
      </w:r>
      <w:r w:rsidR="00FE7D7F" w:rsidRPr="00E863DC">
        <w:rPr>
          <w:rFonts w:ascii="Times New Roman" w:hAnsi="Times New Roman" w:cs="Times New Roman"/>
          <w:sz w:val="28"/>
          <w:szCs w:val="26"/>
        </w:rPr>
        <w:t>, ПОСТАНОВЛЯЮ</w:t>
      </w:r>
      <w:r w:rsidRPr="00E863DC">
        <w:rPr>
          <w:rFonts w:ascii="Times New Roman" w:hAnsi="Times New Roman" w:cs="Times New Roman"/>
          <w:sz w:val="28"/>
          <w:szCs w:val="26"/>
        </w:rPr>
        <w:t>:</w:t>
      </w:r>
    </w:p>
    <w:p w:rsidR="00E61641" w:rsidRPr="00E863DC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E863DC">
        <w:rPr>
          <w:rFonts w:ascii="Times New Roman" w:hAnsi="Times New Roman" w:cs="Times New Roman"/>
          <w:sz w:val="28"/>
          <w:szCs w:val="26"/>
        </w:rPr>
        <w:t xml:space="preserve">1. Утвердить административный </w:t>
      </w:r>
      <w:hyperlink w:anchor="P27" w:history="1">
        <w:r w:rsidRPr="00E863DC">
          <w:rPr>
            <w:rFonts w:ascii="Times New Roman" w:hAnsi="Times New Roman" w:cs="Times New Roman"/>
            <w:sz w:val="28"/>
            <w:szCs w:val="26"/>
          </w:rPr>
          <w:t>регламент</w:t>
        </w:r>
      </w:hyperlink>
      <w:r w:rsidRPr="00E863DC">
        <w:rPr>
          <w:rFonts w:ascii="Times New Roman" w:hAnsi="Times New Roman" w:cs="Times New Roman"/>
          <w:sz w:val="28"/>
          <w:szCs w:val="26"/>
        </w:rPr>
        <w:t xml:space="preserve"> предо</w:t>
      </w:r>
      <w:r w:rsidR="00C71836" w:rsidRPr="00E863DC">
        <w:rPr>
          <w:rFonts w:ascii="Times New Roman" w:hAnsi="Times New Roman" w:cs="Times New Roman"/>
          <w:sz w:val="28"/>
          <w:szCs w:val="26"/>
        </w:rPr>
        <w:t>ставления муниципальной услуги «</w:t>
      </w:r>
      <w:r w:rsidRPr="00E863DC">
        <w:rPr>
          <w:rFonts w:ascii="Times New Roman" w:hAnsi="Times New Roman" w:cs="Times New Roman"/>
          <w:sz w:val="28"/>
          <w:szCs w:val="26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</w:t>
      </w:r>
      <w:proofErr w:type="spellStart"/>
      <w:r w:rsidR="00EF3887" w:rsidRPr="00E863DC">
        <w:rPr>
          <w:rFonts w:ascii="Times New Roman" w:hAnsi="Times New Roman" w:cs="Times New Roman"/>
          <w:sz w:val="28"/>
          <w:szCs w:val="26"/>
        </w:rPr>
        <w:t>Большегривское</w:t>
      </w:r>
      <w:proofErr w:type="spellEnd"/>
      <w:r w:rsidR="00EF3887" w:rsidRPr="00E863DC">
        <w:rPr>
          <w:rFonts w:ascii="Times New Roman" w:hAnsi="Times New Roman" w:cs="Times New Roman"/>
          <w:sz w:val="28"/>
          <w:szCs w:val="26"/>
        </w:rPr>
        <w:t xml:space="preserve"> городское поселение</w:t>
      </w:r>
      <w:r w:rsidR="00B83D81" w:rsidRPr="00E863DC">
        <w:rPr>
          <w:rFonts w:ascii="Times New Roman" w:hAnsi="Times New Roman" w:cs="Times New Roman"/>
          <w:sz w:val="28"/>
          <w:szCs w:val="26"/>
        </w:rPr>
        <w:t>)</w:t>
      </w:r>
      <w:r w:rsidR="00C71836" w:rsidRPr="00E863DC">
        <w:rPr>
          <w:rFonts w:ascii="Times New Roman" w:hAnsi="Times New Roman" w:cs="Times New Roman"/>
          <w:sz w:val="28"/>
          <w:szCs w:val="26"/>
        </w:rPr>
        <w:t>»</w:t>
      </w:r>
      <w:r w:rsidRPr="00E863DC">
        <w:rPr>
          <w:rFonts w:ascii="Times New Roman" w:hAnsi="Times New Roman" w:cs="Times New Roman"/>
          <w:sz w:val="28"/>
          <w:szCs w:val="26"/>
        </w:rPr>
        <w:t xml:space="preserve"> согласно приложению к настоящему постановлению.</w:t>
      </w:r>
    </w:p>
    <w:p w:rsidR="00FE7D7F" w:rsidRPr="00E863DC" w:rsidRDefault="00E61641" w:rsidP="00E863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E863DC">
        <w:rPr>
          <w:rFonts w:ascii="Times New Roman" w:hAnsi="Times New Roman" w:cs="Times New Roman"/>
          <w:sz w:val="28"/>
          <w:szCs w:val="26"/>
        </w:rPr>
        <w:t xml:space="preserve">2. </w:t>
      </w:r>
      <w:r w:rsidR="00D26667" w:rsidRPr="00E863DC">
        <w:rPr>
          <w:rFonts w:ascii="Times New Roman" w:hAnsi="Times New Roman" w:cs="Times New Roman"/>
          <w:sz w:val="28"/>
          <w:szCs w:val="26"/>
        </w:rPr>
        <w:t>Обнародовать настоящее постановление путем размещения его текста на информационных стендах на территории поселения, а также обеспечить его размещение на официальном сайте поселения.</w:t>
      </w:r>
    </w:p>
    <w:p w:rsidR="00FE7D7F" w:rsidRPr="00E863DC" w:rsidRDefault="00FE7D7F" w:rsidP="00E863D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E863DC">
        <w:rPr>
          <w:rFonts w:ascii="Times New Roman" w:hAnsi="Times New Roman" w:cs="Times New Roman"/>
          <w:sz w:val="28"/>
          <w:szCs w:val="26"/>
        </w:rPr>
        <w:t xml:space="preserve"> 3. </w:t>
      </w:r>
      <w:proofErr w:type="gramStart"/>
      <w:r w:rsidRPr="00E863DC">
        <w:rPr>
          <w:rFonts w:ascii="Times New Roman" w:hAnsi="Times New Roman" w:cs="Times New Roman"/>
          <w:sz w:val="28"/>
          <w:szCs w:val="26"/>
        </w:rPr>
        <w:t>Контроль за</w:t>
      </w:r>
      <w:proofErr w:type="gramEnd"/>
      <w:r w:rsidRPr="00E863DC">
        <w:rPr>
          <w:rFonts w:ascii="Times New Roman" w:hAnsi="Times New Roman" w:cs="Times New Roman"/>
          <w:sz w:val="28"/>
          <w:szCs w:val="26"/>
        </w:rPr>
        <w:t xml:space="preserve"> исполнением настоящего постановления </w:t>
      </w:r>
      <w:r w:rsidR="00B83D81" w:rsidRPr="00E863DC">
        <w:rPr>
          <w:rFonts w:ascii="Times New Roman" w:hAnsi="Times New Roman" w:cs="Times New Roman"/>
          <w:sz w:val="28"/>
          <w:szCs w:val="26"/>
        </w:rPr>
        <w:t>оставляю за собой</w:t>
      </w:r>
      <w:r w:rsidRPr="00E863DC">
        <w:rPr>
          <w:rFonts w:ascii="Times New Roman" w:hAnsi="Times New Roman" w:cs="Times New Roman"/>
          <w:sz w:val="28"/>
          <w:szCs w:val="26"/>
        </w:rPr>
        <w:t>.</w:t>
      </w:r>
    </w:p>
    <w:p w:rsidR="00E61641" w:rsidRPr="00E863DC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6"/>
        </w:rPr>
      </w:pPr>
    </w:p>
    <w:p w:rsidR="00D26667" w:rsidRPr="00E863DC" w:rsidRDefault="00D26667" w:rsidP="00F870B8">
      <w:pPr>
        <w:pStyle w:val="ConsPlusNormal"/>
        <w:ind w:left="-851" w:firstLine="540"/>
        <w:jc w:val="both"/>
        <w:rPr>
          <w:rFonts w:ascii="Times New Roman" w:hAnsi="Times New Roman" w:cs="Times New Roman"/>
          <w:sz w:val="28"/>
          <w:szCs w:val="26"/>
        </w:rPr>
      </w:pPr>
    </w:p>
    <w:p w:rsidR="00E863DC" w:rsidRDefault="00FE7D7F" w:rsidP="00E863DC">
      <w:pPr>
        <w:spacing w:after="0"/>
        <w:jc w:val="both"/>
        <w:rPr>
          <w:rFonts w:ascii="Times New Roman" w:hAnsi="Times New Roman" w:cs="Times New Roman"/>
          <w:sz w:val="28"/>
          <w:szCs w:val="26"/>
        </w:rPr>
      </w:pPr>
      <w:r w:rsidRPr="00E863DC">
        <w:rPr>
          <w:rFonts w:ascii="Times New Roman" w:hAnsi="Times New Roman" w:cs="Times New Roman"/>
          <w:sz w:val="28"/>
          <w:szCs w:val="26"/>
        </w:rPr>
        <w:t xml:space="preserve">Глава </w:t>
      </w:r>
      <w:proofErr w:type="spellStart"/>
      <w:r w:rsidR="00EF3887" w:rsidRPr="00E863DC">
        <w:rPr>
          <w:rFonts w:ascii="Times New Roman" w:hAnsi="Times New Roman" w:cs="Times New Roman"/>
          <w:sz w:val="28"/>
          <w:szCs w:val="26"/>
        </w:rPr>
        <w:t>Большегривского</w:t>
      </w:r>
      <w:proofErr w:type="spellEnd"/>
    </w:p>
    <w:p w:rsidR="00FE7D7F" w:rsidRPr="00E863DC" w:rsidRDefault="00EF3887" w:rsidP="00E863DC">
      <w:pPr>
        <w:spacing w:after="0"/>
        <w:jc w:val="both"/>
        <w:rPr>
          <w:rFonts w:ascii="Times New Roman" w:hAnsi="Times New Roman" w:cs="Times New Roman"/>
          <w:sz w:val="28"/>
          <w:szCs w:val="26"/>
        </w:rPr>
      </w:pPr>
      <w:r w:rsidRPr="00E863DC">
        <w:rPr>
          <w:rFonts w:ascii="Times New Roman" w:hAnsi="Times New Roman" w:cs="Times New Roman"/>
          <w:sz w:val="28"/>
          <w:szCs w:val="26"/>
        </w:rPr>
        <w:t>городского</w:t>
      </w:r>
      <w:r w:rsidR="00B83D81" w:rsidRPr="00E863DC">
        <w:rPr>
          <w:rFonts w:ascii="Times New Roman" w:hAnsi="Times New Roman" w:cs="Times New Roman"/>
          <w:sz w:val="28"/>
          <w:szCs w:val="26"/>
        </w:rPr>
        <w:t xml:space="preserve"> поселения                                                               </w:t>
      </w:r>
      <w:proofErr w:type="spellStart"/>
      <w:r w:rsidRPr="00E863DC">
        <w:rPr>
          <w:rFonts w:ascii="Times New Roman" w:hAnsi="Times New Roman" w:cs="Times New Roman"/>
          <w:sz w:val="28"/>
          <w:szCs w:val="26"/>
        </w:rPr>
        <w:t>Л.Я.Придчина</w:t>
      </w:r>
      <w:proofErr w:type="spellEnd"/>
    </w:p>
    <w:p w:rsidR="00FE7D7F" w:rsidRPr="00613BBB" w:rsidRDefault="00FE7D7F" w:rsidP="00E863DC">
      <w:pPr>
        <w:autoSpaceDE w:val="0"/>
        <w:autoSpaceDN w:val="0"/>
        <w:adjustRightInd w:val="0"/>
        <w:spacing w:after="0"/>
        <w:ind w:hanging="993"/>
        <w:jc w:val="both"/>
        <w:rPr>
          <w:rFonts w:ascii="Times New Roman" w:hAnsi="Times New Roman" w:cs="Times New Roman"/>
          <w:sz w:val="26"/>
          <w:szCs w:val="26"/>
        </w:rPr>
      </w:pPr>
    </w:p>
    <w:p w:rsidR="00ED2299" w:rsidRDefault="00ED2299" w:rsidP="00ED229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83D81" w:rsidRDefault="00B83D81" w:rsidP="00ED229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83D81" w:rsidRDefault="00B83D81" w:rsidP="00ED2299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ED2299" w:rsidRDefault="00ED2299" w:rsidP="00ED229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E63CD" w:rsidRDefault="003E63CD" w:rsidP="00ED229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E63CD" w:rsidRDefault="003E63CD" w:rsidP="003E63C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61641" w:rsidRPr="00203576" w:rsidRDefault="00E61641" w:rsidP="003E63C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A205E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61641" w:rsidRPr="00203576" w:rsidRDefault="00EF3887" w:rsidP="00F870B8">
      <w:pPr>
        <w:pStyle w:val="ConsPlusNormal"/>
        <w:ind w:left="-85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Pr="00203576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D2666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E61641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от </w:t>
      </w:r>
      <w:r w:rsidR="003E63CD">
        <w:rPr>
          <w:rFonts w:ascii="Times New Roman" w:hAnsi="Times New Roman" w:cs="Times New Roman"/>
          <w:sz w:val="28"/>
          <w:szCs w:val="28"/>
        </w:rPr>
        <w:t>17.01</w:t>
      </w:r>
      <w:r w:rsidRPr="00203576">
        <w:rPr>
          <w:rFonts w:ascii="Times New Roman" w:hAnsi="Times New Roman" w:cs="Times New Roman"/>
          <w:sz w:val="28"/>
          <w:szCs w:val="28"/>
        </w:rPr>
        <w:t>20</w:t>
      </w:r>
      <w:r w:rsidR="00B83D81" w:rsidRPr="00203576">
        <w:rPr>
          <w:rFonts w:ascii="Times New Roman" w:hAnsi="Times New Roman" w:cs="Times New Roman"/>
          <w:sz w:val="28"/>
          <w:szCs w:val="28"/>
        </w:rPr>
        <w:t xml:space="preserve">20 </w:t>
      </w:r>
      <w:r w:rsidR="003E63CD">
        <w:rPr>
          <w:rFonts w:ascii="Times New Roman" w:hAnsi="Times New Roman" w:cs="Times New Roman"/>
          <w:sz w:val="28"/>
          <w:szCs w:val="28"/>
        </w:rPr>
        <w:t xml:space="preserve"> г. № 4-п</w:t>
      </w:r>
    </w:p>
    <w:p w:rsidR="00ED2299" w:rsidRPr="00203576" w:rsidRDefault="00ED2299" w:rsidP="00F870B8">
      <w:pPr>
        <w:pStyle w:val="ConsPlusNormal"/>
        <w:ind w:left="-851"/>
        <w:jc w:val="right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203576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E61641" w:rsidRPr="00203576" w:rsidRDefault="00E61641" w:rsidP="00E8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предо</w:t>
      </w:r>
      <w:r w:rsidR="00C71836" w:rsidRPr="00203576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203576">
        <w:rPr>
          <w:rFonts w:ascii="Times New Roman" w:hAnsi="Times New Roman" w:cs="Times New Roman"/>
          <w:sz w:val="28"/>
          <w:szCs w:val="28"/>
        </w:rPr>
        <w:t>Включение сведений</w:t>
      </w:r>
    </w:p>
    <w:p w:rsidR="00E61641" w:rsidRPr="00203576" w:rsidRDefault="00E61641" w:rsidP="00E8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о месте (площадке) накопления твердых коммунальных отходов</w:t>
      </w:r>
    </w:p>
    <w:p w:rsidR="00E61641" w:rsidRPr="00203576" w:rsidRDefault="00E61641" w:rsidP="00E8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в реестр мест (площадок) накопления твердых коммунальных</w:t>
      </w:r>
    </w:p>
    <w:p w:rsidR="00E61641" w:rsidRPr="00203576" w:rsidRDefault="00E61641" w:rsidP="00E8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отходов (</w:t>
      </w:r>
      <w:proofErr w:type="spellStart"/>
      <w:r w:rsidR="00EF3887" w:rsidRPr="00203576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EF3887" w:rsidRPr="00203576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C71836" w:rsidRPr="00203576">
        <w:rPr>
          <w:rFonts w:ascii="Times New Roman" w:hAnsi="Times New Roman" w:cs="Times New Roman"/>
          <w:sz w:val="28"/>
          <w:szCs w:val="28"/>
        </w:rPr>
        <w:t>)»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F870B8">
      <w:pPr>
        <w:pStyle w:val="ConsPlusTitle"/>
        <w:ind w:left="-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E61641" w:rsidRPr="00203576" w:rsidRDefault="00E61641" w:rsidP="00F870B8">
      <w:pPr>
        <w:pStyle w:val="ConsPlusNormal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F870B8">
      <w:pPr>
        <w:pStyle w:val="ConsPlusTitle"/>
        <w:ind w:left="-85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  <w:r w:rsidR="00785A3F" w:rsidRPr="00203576">
        <w:rPr>
          <w:rFonts w:ascii="Times New Roman" w:hAnsi="Times New Roman" w:cs="Times New Roman"/>
          <w:sz w:val="28"/>
          <w:szCs w:val="28"/>
        </w:rPr>
        <w:t xml:space="preserve"> регламента</w:t>
      </w:r>
    </w:p>
    <w:p w:rsidR="00E61641" w:rsidRPr="00203576" w:rsidRDefault="00E61641" w:rsidP="00F870B8">
      <w:pPr>
        <w:pStyle w:val="ConsPlusNormal"/>
        <w:ind w:left="-851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1. Административный регламент предо</w:t>
      </w:r>
      <w:r w:rsidR="00C71836" w:rsidRPr="00203576"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203576">
        <w:rPr>
          <w:rFonts w:ascii="Times New Roman" w:hAnsi="Times New Roman" w:cs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</w:t>
      </w:r>
      <w:proofErr w:type="spellStart"/>
      <w:r w:rsidR="00EF3887" w:rsidRPr="00203576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EF3887" w:rsidRPr="00203576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 w:rsidR="00C71836" w:rsidRPr="00203576">
        <w:rPr>
          <w:rFonts w:ascii="Times New Roman" w:hAnsi="Times New Roman" w:cs="Times New Roman"/>
          <w:sz w:val="28"/>
          <w:szCs w:val="28"/>
        </w:rPr>
        <w:t>)»</w:t>
      </w:r>
      <w:r w:rsidRPr="00203576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регулирует процедуру включения сведений о месте (площадке) накопления твердых коммунальных отходов в реестр мест (площадок) накопления твердых коммунальных отходов (далее - реестр).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Заявителями являются физические или юридические лица, индивидуальные предприниматели - собственники мест (площадок) накопления твердых коммунальных отходов (далее - заявитель) либо их представители, действующие в силу полномочий, основанных на оформленной в установленном гражданским законодательством Российской Федерации порядке доверенности (далее - представитель заявителя).</w:t>
      </w:r>
      <w:proofErr w:type="gramEnd"/>
    </w:p>
    <w:p w:rsidR="00785A3F" w:rsidRPr="00203576" w:rsidRDefault="00785A3F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A3F" w:rsidRPr="00203576" w:rsidRDefault="00785A3F" w:rsidP="00E863DC">
      <w:pPr>
        <w:pStyle w:val="ConsPlusNormal"/>
        <w:tabs>
          <w:tab w:val="left" w:pos="27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576">
        <w:rPr>
          <w:rFonts w:ascii="Times New Roman" w:hAnsi="Times New Roman" w:cs="Times New Roman"/>
          <w:b/>
          <w:sz w:val="28"/>
          <w:szCs w:val="28"/>
        </w:rPr>
        <w:t xml:space="preserve">Глава 3. Требования к порядку информирования </w:t>
      </w:r>
    </w:p>
    <w:p w:rsidR="00E61641" w:rsidRPr="00203576" w:rsidRDefault="00785A3F" w:rsidP="00E863DC">
      <w:pPr>
        <w:pStyle w:val="ConsPlusNormal"/>
        <w:tabs>
          <w:tab w:val="left" w:pos="27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576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785A3F" w:rsidRPr="00203576" w:rsidRDefault="00785A3F" w:rsidP="00E863DC">
      <w:pPr>
        <w:pStyle w:val="ConsPlusNormal"/>
        <w:tabs>
          <w:tab w:val="left" w:pos="273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986" w:rsidRPr="00203576" w:rsidRDefault="00AC3986" w:rsidP="003E63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3.Место нахождения, номера телефонов и адреса</w:t>
      </w:r>
      <w:r w:rsidR="00B90B5E" w:rsidRPr="00203576">
        <w:rPr>
          <w:rFonts w:ascii="Times New Roman" w:hAnsi="Times New Roman" w:cs="Times New Roman"/>
          <w:sz w:val="28"/>
          <w:szCs w:val="28"/>
        </w:rPr>
        <w:t xml:space="preserve"> электронной почты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EF3887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F3887" w:rsidRPr="0020357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203576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20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4"/>
        <w:gridCol w:w="2409"/>
        <w:gridCol w:w="2694"/>
      </w:tblGrid>
      <w:tr w:rsidR="00AC3986" w:rsidRPr="00203576" w:rsidTr="00AC3986">
        <w:tc>
          <w:tcPr>
            <w:tcW w:w="5104" w:type="dxa"/>
            <w:vAlign w:val="center"/>
          </w:tcPr>
          <w:p w:rsidR="00AC3986" w:rsidRPr="00203576" w:rsidRDefault="00AC3986" w:rsidP="00E863DC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03576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нахождения: Администрации </w:t>
            </w:r>
          </w:p>
          <w:p w:rsidR="00AC3986" w:rsidRPr="00203576" w:rsidRDefault="00EF3887" w:rsidP="00E863DC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Большегривского</w:t>
            </w:r>
            <w:proofErr w:type="spellEnd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</w:p>
        </w:tc>
        <w:tc>
          <w:tcPr>
            <w:tcW w:w="2409" w:type="dxa"/>
            <w:vAlign w:val="center"/>
          </w:tcPr>
          <w:p w:rsidR="00AC3986" w:rsidRPr="00203576" w:rsidRDefault="00AC3986" w:rsidP="00E863DC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Номер телефона</w:t>
            </w:r>
          </w:p>
        </w:tc>
        <w:tc>
          <w:tcPr>
            <w:tcW w:w="2694" w:type="dxa"/>
            <w:vAlign w:val="center"/>
          </w:tcPr>
          <w:p w:rsidR="00AC3986" w:rsidRPr="00203576" w:rsidRDefault="00AC3986" w:rsidP="00E863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</w:tr>
      <w:tr w:rsidR="00AC3986" w:rsidRPr="00203576" w:rsidTr="00AC3986">
        <w:tc>
          <w:tcPr>
            <w:tcW w:w="5104" w:type="dxa"/>
            <w:vAlign w:val="center"/>
          </w:tcPr>
          <w:p w:rsidR="00EF3887" w:rsidRPr="00203576" w:rsidRDefault="00EF3887" w:rsidP="003E63CD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</w:rPr>
            </w:pPr>
            <w:r w:rsidRPr="00203576">
              <w:rPr>
                <w:rFonts w:ascii="Times New Roman" w:hAnsi="Times New Roman" w:cs="Times New Roman"/>
                <w:sz w:val="28"/>
                <w:szCs w:val="28"/>
              </w:rPr>
              <w:t xml:space="preserve">646850, Омская область, </w:t>
            </w:r>
            <w:proofErr w:type="spellStart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Нововаршавский</w:t>
            </w:r>
            <w:proofErr w:type="spellEnd"/>
          </w:p>
          <w:p w:rsidR="00AC3986" w:rsidRPr="00203576" w:rsidRDefault="00EF3887" w:rsidP="003E63CD">
            <w:pPr>
              <w:pStyle w:val="ConsPlusNormal"/>
              <w:ind w:firstLine="8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03576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gramStart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ольшегривское</w:t>
            </w:r>
            <w:proofErr w:type="spellEnd"/>
            <w:r w:rsidRPr="00203576">
              <w:rPr>
                <w:rFonts w:ascii="Times New Roman" w:hAnsi="Times New Roman" w:cs="Times New Roman"/>
                <w:sz w:val="28"/>
                <w:szCs w:val="28"/>
              </w:rPr>
              <w:t xml:space="preserve"> ул.Ленина, д.23</w:t>
            </w:r>
          </w:p>
        </w:tc>
        <w:tc>
          <w:tcPr>
            <w:tcW w:w="2409" w:type="dxa"/>
            <w:vAlign w:val="center"/>
          </w:tcPr>
          <w:p w:rsidR="00AC3986" w:rsidRPr="00203576" w:rsidRDefault="00EF3887" w:rsidP="00E863DC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03576">
              <w:rPr>
                <w:rFonts w:ascii="Times New Roman" w:hAnsi="Times New Roman" w:cs="Times New Roman"/>
                <w:sz w:val="28"/>
                <w:szCs w:val="28"/>
              </w:rPr>
              <w:t>3-22-67</w:t>
            </w:r>
          </w:p>
        </w:tc>
        <w:tc>
          <w:tcPr>
            <w:tcW w:w="2694" w:type="dxa"/>
            <w:vAlign w:val="center"/>
          </w:tcPr>
          <w:p w:rsidR="00AC3986" w:rsidRPr="00203576" w:rsidRDefault="00EF3887" w:rsidP="00E863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03576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bolshegrivskoe@mail.ru</w:t>
            </w:r>
          </w:p>
        </w:tc>
      </w:tr>
    </w:tbl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</w:t>
      </w:r>
      <w:r w:rsidR="00B90B5E" w:rsidRPr="00203576">
        <w:rPr>
          <w:rFonts w:ascii="Times New Roman" w:hAnsi="Times New Roman" w:cs="Times New Roman"/>
          <w:sz w:val="28"/>
          <w:szCs w:val="28"/>
        </w:rPr>
        <w:t>. График приема заявителей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B1301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B1301C" w:rsidRPr="00203576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: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5.Информацию о порядке предоставления муниципальной услуги можно получить: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на инф</w:t>
      </w:r>
      <w:r w:rsidR="00B90B5E" w:rsidRPr="00203576">
        <w:rPr>
          <w:rFonts w:ascii="Times New Roman" w:hAnsi="Times New Roman" w:cs="Times New Roman"/>
          <w:sz w:val="28"/>
          <w:szCs w:val="28"/>
        </w:rPr>
        <w:t>ормационном стенде в помещении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с использованием средств телефонной связи;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в письменной форме посредством почтовой связи;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4) на официальном сайте Администра</w:t>
      </w:r>
      <w:r w:rsidR="00C71836" w:rsidRPr="00203576">
        <w:rPr>
          <w:rFonts w:ascii="Times New Roman" w:hAnsi="Times New Roman" w:cs="Times New Roman"/>
          <w:sz w:val="28"/>
          <w:szCs w:val="28"/>
        </w:rPr>
        <w:t xml:space="preserve">ции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71836" w:rsidRPr="00203576">
        <w:rPr>
          <w:rFonts w:ascii="Times New Roman" w:hAnsi="Times New Roman" w:cs="Times New Roman"/>
          <w:sz w:val="28"/>
          <w:szCs w:val="28"/>
        </w:rPr>
        <w:t xml:space="preserve"> сети «Интернет»</w:t>
      </w:r>
      <w:r w:rsidRPr="00203576">
        <w:rPr>
          <w:rFonts w:ascii="Times New Roman" w:hAnsi="Times New Roman" w:cs="Times New Roman"/>
          <w:sz w:val="28"/>
          <w:szCs w:val="28"/>
        </w:rPr>
        <w:t xml:space="preserve">: </w:t>
      </w:r>
      <w:r w:rsidR="00B1301C" w:rsidRPr="00203576">
        <w:rPr>
          <w:rFonts w:ascii="Times New Roman" w:hAnsi="Times New Roman" w:cs="Times New Roman"/>
          <w:sz w:val="28"/>
          <w:szCs w:val="28"/>
        </w:rPr>
        <w:t>http://blshgr.novovar.omskportal.ru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AC3986" w:rsidRPr="00203576" w:rsidRDefault="00C7183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5) в отделе «Служба одного окна»</w:t>
      </w:r>
      <w:r w:rsidR="00AC3986" w:rsidRPr="00203576">
        <w:rPr>
          <w:rFonts w:ascii="Times New Roman" w:hAnsi="Times New Roman" w:cs="Times New Roman"/>
          <w:sz w:val="28"/>
          <w:szCs w:val="28"/>
        </w:rPr>
        <w:t>;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6) по электронной почте Администрации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, указанной в </w:t>
      </w:r>
      <w:hyperlink w:anchor="P204" w:history="1">
        <w:r w:rsidRPr="00203576">
          <w:rPr>
            <w:rFonts w:ascii="Times New Roman" w:hAnsi="Times New Roman" w:cs="Times New Roman"/>
            <w:sz w:val="28"/>
            <w:szCs w:val="28"/>
          </w:rPr>
          <w:t>пункте 27</w:t>
        </w:r>
      </w:hyperlink>
      <w:r w:rsidRPr="0020357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7) при личном консультировании специалистом Администрации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.</w:t>
      </w:r>
    </w:p>
    <w:p w:rsidR="00AC3986" w:rsidRPr="00203576" w:rsidRDefault="00B03124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</w:t>
      </w:r>
      <w:r w:rsidR="00AC3986" w:rsidRPr="00203576">
        <w:rPr>
          <w:rFonts w:ascii="Times New Roman" w:hAnsi="Times New Roman" w:cs="Times New Roman"/>
          <w:sz w:val="28"/>
          <w:szCs w:val="28"/>
        </w:rPr>
        <w:t>. На письменное обращение ответ предоставляется в простой, четкой и понятной форме, с указанием фамилии и номера телефона непосредственного исполнителя.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гражданина). Ответ направляется в течение тридцати дней со дня регистрации письменного обращения.</w:t>
      </w:r>
    </w:p>
    <w:p w:rsidR="00AC3986" w:rsidRPr="00203576" w:rsidRDefault="00B03124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7</w:t>
      </w:r>
      <w:r w:rsidR="00AC3986" w:rsidRPr="00203576">
        <w:rPr>
          <w:rFonts w:ascii="Times New Roman" w:hAnsi="Times New Roman" w:cs="Times New Roman"/>
          <w:sz w:val="28"/>
          <w:szCs w:val="28"/>
        </w:rPr>
        <w:t>. При информировании посредством электронной почты соответствующий ответ на обращение заявителя направляется на электронный адрес заявителя в срок, не превышающий 30 дней с момента поступления обращения.</w:t>
      </w:r>
    </w:p>
    <w:p w:rsidR="00AC3986" w:rsidRPr="00203576" w:rsidRDefault="00AC3986" w:rsidP="00E863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5A3F" w:rsidRPr="00203576" w:rsidRDefault="00785A3F" w:rsidP="00E863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85A3F" w:rsidRPr="00203576" w:rsidRDefault="00785A3F" w:rsidP="00E863DC">
      <w:pPr>
        <w:pStyle w:val="ConsPlusNormal"/>
        <w:tabs>
          <w:tab w:val="left" w:pos="273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785A3F" w:rsidP="00E863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4</w:t>
      </w:r>
      <w:r w:rsidR="00E61641" w:rsidRPr="00203576">
        <w:rPr>
          <w:rFonts w:ascii="Times New Roman" w:hAnsi="Times New Roman" w:cs="Times New Roman"/>
          <w:sz w:val="28"/>
          <w:szCs w:val="28"/>
        </w:rPr>
        <w:t>. Наименование муниципальной услуги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8</w:t>
      </w:r>
      <w:r w:rsidR="00E61641" w:rsidRPr="00203576">
        <w:rPr>
          <w:rFonts w:ascii="Times New Roman" w:hAnsi="Times New Roman" w:cs="Times New Roman"/>
          <w:sz w:val="28"/>
          <w:szCs w:val="28"/>
        </w:rPr>
        <w:t>. Наиме</w:t>
      </w:r>
      <w:r w:rsidR="00C71836" w:rsidRPr="00203576">
        <w:rPr>
          <w:rFonts w:ascii="Times New Roman" w:hAnsi="Times New Roman" w:cs="Times New Roman"/>
          <w:sz w:val="28"/>
          <w:szCs w:val="28"/>
        </w:rPr>
        <w:t>нование муниципальной услуги – «</w:t>
      </w:r>
      <w:r w:rsidR="00E61641" w:rsidRPr="00203576">
        <w:rPr>
          <w:rFonts w:ascii="Times New Roman" w:hAnsi="Times New Roman" w:cs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</w:t>
      </w:r>
      <w:proofErr w:type="spellStart"/>
      <w:r w:rsidR="00B1301C" w:rsidRPr="00203576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B1301C" w:rsidRPr="00203576">
        <w:rPr>
          <w:rFonts w:ascii="Times New Roman" w:hAnsi="Times New Roman" w:cs="Times New Roman"/>
          <w:sz w:val="28"/>
          <w:szCs w:val="28"/>
        </w:rPr>
        <w:t xml:space="preserve"> городское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поселение</w:t>
      </w:r>
      <w:r w:rsidR="00C71836" w:rsidRPr="00203576">
        <w:rPr>
          <w:rFonts w:ascii="Times New Roman" w:hAnsi="Times New Roman" w:cs="Times New Roman"/>
          <w:sz w:val="28"/>
          <w:szCs w:val="28"/>
        </w:rPr>
        <w:t xml:space="preserve">)» </w:t>
      </w:r>
      <w:r w:rsidR="00E61641" w:rsidRPr="00203576">
        <w:rPr>
          <w:rFonts w:ascii="Times New Roman" w:hAnsi="Times New Roman" w:cs="Times New Roman"/>
          <w:sz w:val="28"/>
          <w:szCs w:val="28"/>
        </w:rPr>
        <w:t>(далее - муниципальная услуга).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785A3F" w:rsidP="00E863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5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Наименование </w:t>
      </w:r>
      <w:r w:rsidRPr="00203576">
        <w:rPr>
          <w:rFonts w:ascii="Times New Roman" w:hAnsi="Times New Roman" w:cs="Times New Roman"/>
          <w:sz w:val="28"/>
          <w:szCs w:val="28"/>
        </w:rPr>
        <w:t xml:space="preserve">структурного подразделения, 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предоставляющего</w:t>
      </w:r>
    </w:p>
    <w:p w:rsidR="00E61641" w:rsidRPr="00203576" w:rsidRDefault="00E61641" w:rsidP="00E863D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33C" w:rsidRPr="00203576" w:rsidRDefault="00B03124" w:rsidP="00E863D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9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</w:t>
      </w:r>
      <w:r w:rsidR="00D5533C" w:rsidRPr="00203576">
        <w:rPr>
          <w:rFonts w:ascii="Times New Roman" w:eastAsia="Calibri" w:hAnsi="Times New Roman" w:cs="Times New Roman"/>
          <w:sz w:val="28"/>
          <w:szCs w:val="28"/>
        </w:rPr>
        <w:t xml:space="preserve">Муниципальная услуга предоставляется 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B1301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B1301C" w:rsidRPr="00203576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6D068F" w:rsidRPr="00203576">
        <w:rPr>
          <w:rFonts w:ascii="Times New Roman" w:hAnsi="Times New Roman" w:cs="Times New Roman"/>
          <w:sz w:val="28"/>
          <w:szCs w:val="28"/>
        </w:rPr>
        <w:t>поселения</w:t>
      </w:r>
      <w:r w:rsidR="00D5533C" w:rsidRPr="002035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1641" w:rsidRPr="00203576" w:rsidRDefault="00D5533C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lastRenderedPageBreak/>
        <w:t>Администраци</w:t>
      </w:r>
      <w:r w:rsidR="006D068F" w:rsidRPr="00203576">
        <w:rPr>
          <w:rFonts w:ascii="Times New Roman" w:hAnsi="Times New Roman" w:cs="Times New Roman"/>
          <w:sz w:val="28"/>
          <w:szCs w:val="28"/>
        </w:rPr>
        <w:t>я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301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B1301C" w:rsidRPr="00203576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</w:t>
      </w:r>
      <w:r w:rsidRPr="00203576">
        <w:rPr>
          <w:rFonts w:ascii="Times New Roman" w:hAnsi="Times New Roman" w:cs="Times New Roman"/>
          <w:bCs/>
          <w:sz w:val="28"/>
          <w:szCs w:val="28"/>
        </w:rPr>
        <w:t xml:space="preserve">услуг, </w:t>
      </w:r>
      <w:r w:rsidRPr="00203576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 и предоставляются организациями, участвующими в предоставлении муниципальных услуг, в отношении услуг, оказываемых в целях предоставления органами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proofErr w:type="spellStart"/>
      <w:r w:rsidR="00B1301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B1301C" w:rsidRPr="00203576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.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785A3F" w:rsidP="00E863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6</w:t>
      </w:r>
      <w:r w:rsidR="00E61641" w:rsidRPr="00203576">
        <w:rPr>
          <w:rFonts w:ascii="Times New Roman" w:hAnsi="Times New Roman" w:cs="Times New Roman"/>
          <w:sz w:val="28"/>
          <w:szCs w:val="28"/>
        </w:rPr>
        <w:t>. Результат предоставления муниципальной услуги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10</w:t>
      </w:r>
      <w:r w:rsidR="00E61641" w:rsidRPr="00203576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является:</w:t>
      </w:r>
    </w:p>
    <w:p w:rsidR="00E61641" w:rsidRPr="00203576" w:rsidRDefault="00513216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распоряжение Главы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D068F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 (площадке) накопления твердых коммунальных отходов в реестр;</w:t>
      </w:r>
    </w:p>
    <w:p w:rsidR="00E61641" w:rsidRPr="00203576" w:rsidRDefault="00513216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распоряжение Г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лавы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85EE6" w:rsidRPr="00203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5EE6" w:rsidRPr="00203576">
        <w:rPr>
          <w:rFonts w:ascii="Times New Roman" w:hAnsi="Times New Roman" w:cs="Times New Roman"/>
          <w:sz w:val="28"/>
          <w:szCs w:val="28"/>
        </w:rPr>
        <w:t>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об</w:t>
      </w:r>
      <w:proofErr w:type="spell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отказе</w:t>
      </w:r>
      <w:proofErr w:type="gram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во включении сведений о месте (площадке) накопления твердых коммунальных отходов в реестр.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8529CA" w:rsidP="00E863D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7</w:t>
      </w:r>
      <w:r w:rsidR="00E61641" w:rsidRPr="00203576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</w:t>
      </w:r>
    </w:p>
    <w:p w:rsidR="00E61641" w:rsidRPr="00203576" w:rsidRDefault="00E61641" w:rsidP="00E863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11</w:t>
      </w:r>
      <w:r w:rsidR="00E61641" w:rsidRPr="00203576">
        <w:rPr>
          <w:rFonts w:ascii="Times New Roman" w:hAnsi="Times New Roman" w:cs="Times New Roman"/>
          <w:sz w:val="28"/>
          <w:szCs w:val="28"/>
        </w:rPr>
        <w:t>. Срок предоставления муниципальной услуги не должен превышать 10 рабочих дней с момента поступления заявки о предост</w:t>
      </w:r>
      <w:r w:rsidR="00C71836" w:rsidRPr="00203576">
        <w:rPr>
          <w:rFonts w:ascii="Times New Roman" w:hAnsi="Times New Roman" w:cs="Times New Roman"/>
          <w:sz w:val="28"/>
          <w:szCs w:val="28"/>
        </w:rPr>
        <w:t>авлении муниципальной услуги в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85EE6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.</w:t>
      </w:r>
    </w:p>
    <w:p w:rsidR="004D595D" w:rsidRPr="00203576" w:rsidRDefault="004D595D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5712" w:rsidRPr="00203576" w:rsidRDefault="004D595D" w:rsidP="00E863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576">
        <w:rPr>
          <w:rFonts w:ascii="Times New Roman" w:hAnsi="Times New Roman" w:cs="Times New Roman"/>
          <w:b/>
          <w:sz w:val="28"/>
          <w:szCs w:val="28"/>
        </w:rPr>
        <w:t>Глава 8. Правовые основания для предоставления муниципальной услуги</w:t>
      </w:r>
    </w:p>
    <w:p w:rsidR="00B90B5E" w:rsidRPr="00203576" w:rsidRDefault="00B90B5E" w:rsidP="00E863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712" w:rsidRPr="00203576" w:rsidRDefault="00B03124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12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</w:t>
      </w:r>
      <w:r w:rsidR="00E45712" w:rsidRPr="00203576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услуги:</w:t>
      </w: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</w:t>
      </w:r>
      <w:hyperlink r:id="rId5" w:history="1">
        <w:r w:rsidRPr="00203576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2) Градостроительным </w:t>
      </w:r>
      <w:hyperlink r:id="rId6" w:history="1">
        <w:r w:rsidRPr="0020357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3E63CD">
        <w:t xml:space="preserve"> </w:t>
      </w:r>
      <w:r w:rsidRPr="00203576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3) Земельным </w:t>
      </w:r>
      <w:hyperlink r:id="rId7" w:history="1">
        <w:r w:rsidRPr="0020357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4) Жилищным </w:t>
      </w:r>
      <w:hyperlink r:id="rId8" w:history="1">
        <w:r w:rsidRPr="00203576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E61641" w:rsidRPr="00203576" w:rsidRDefault="00E61641" w:rsidP="00E863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5) Федеральным </w:t>
      </w:r>
      <w:hyperlink r:id="rId9" w:history="1">
        <w:r w:rsidRPr="002035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71836" w:rsidRPr="00203576">
        <w:rPr>
          <w:rFonts w:ascii="Times New Roman" w:hAnsi="Times New Roman" w:cs="Times New Roman"/>
          <w:sz w:val="28"/>
          <w:szCs w:val="28"/>
        </w:rPr>
        <w:t xml:space="preserve"> «</w:t>
      </w:r>
      <w:r w:rsidRPr="0020357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71836" w:rsidRPr="0020357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A636C9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6) 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="00E61641" w:rsidRPr="002035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71836" w:rsidRPr="00203576">
        <w:rPr>
          <w:rFonts w:ascii="Times New Roman" w:hAnsi="Times New Roman" w:cs="Times New Roman"/>
          <w:sz w:val="28"/>
          <w:szCs w:val="28"/>
        </w:rPr>
        <w:t xml:space="preserve"> «</w:t>
      </w:r>
      <w:r w:rsidR="00E61641" w:rsidRPr="00203576">
        <w:rPr>
          <w:rFonts w:ascii="Times New Roman" w:hAnsi="Times New Roman" w:cs="Times New Roman"/>
          <w:sz w:val="28"/>
          <w:szCs w:val="28"/>
        </w:rPr>
        <w:t>О социальной защите и</w:t>
      </w:r>
      <w:r w:rsidR="00C71836" w:rsidRPr="00203576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="00E61641"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7) Федеральным </w:t>
      </w:r>
      <w:hyperlink r:id="rId11" w:history="1">
        <w:r w:rsidRPr="002035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71836" w:rsidRPr="00203576">
        <w:rPr>
          <w:rFonts w:ascii="Times New Roman" w:hAnsi="Times New Roman" w:cs="Times New Roman"/>
          <w:sz w:val="28"/>
          <w:szCs w:val="28"/>
        </w:rPr>
        <w:t>«</w:t>
      </w:r>
      <w:r w:rsidRPr="00203576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C71836" w:rsidRPr="00203576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8) Федеральным </w:t>
      </w:r>
      <w:hyperlink r:id="rId12" w:history="1">
        <w:r w:rsidRPr="002035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71836" w:rsidRPr="00203576">
        <w:rPr>
          <w:rFonts w:ascii="Times New Roman" w:hAnsi="Times New Roman" w:cs="Times New Roman"/>
          <w:sz w:val="28"/>
          <w:szCs w:val="28"/>
        </w:rPr>
        <w:t xml:space="preserve"> «О персональных данных»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9) Федеральным </w:t>
      </w:r>
      <w:hyperlink r:id="rId13" w:history="1">
        <w:r w:rsidRPr="0020357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71836" w:rsidRPr="00203576">
        <w:rPr>
          <w:rFonts w:ascii="Times New Roman" w:hAnsi="Times New Roman" w:cs="Times New Roman"/>
          <w:sz w:val="28"/>
          <w:szCs w:val="28"/>
        </w:rPr>
        <w:t>«</w:t>
      </w:r>
      <w:r w:rsidRPr="00203576">
        <w:rPr>
          <w:rFonts w:ascii="Times New Roman" w:hAnsi="Times New Roman" w:cs="Times New Roman"/>
          <w:sz w:val="28"/>
          <w:szCs w:val="28"/>
        </w:rPr>
        <w:t>Об отх</w:t>
      </w:r>
      <w:r w:rsidR="00C71836" w:rsidRPr="00203576">
        <w:rPr>
          <w:rFonts w:ascii="Times New Roman" w:hAnsi="Times New Roman" w:cs="Times New Roman"/>
          <w:sz w:val="28"/>
          <w:szCs w:val="28"/>
        </w:rPr>
        <w:t>одах производства и потребления»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10) </w:t>
      </w:r>
      <w:hyperlink r:id="rId14" w:history="1">
        <w:r w:rsidRPr="0020357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E863DC" w:rsidRPr="00203576">
        <w:rPr>
          <w:sz w:val="28"/>
          <w:szCs w:val="28"/>
        </w:rPr>
        <w:t xml:space="preserve"> </w:t>
      </w:r>
      <w:r w:rsidRPr="00203576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C71836" w:rsidRPr="00203576">
        <w:rPr>
          <w:rFonts w:ascii="Times New Roman" w:hAnsi="Times New Roman" w:cs="Times New Roman"/>
          <w:sz w:val="28"/>
          <w:szCs w:val="28"/>
        </w:rPr>
        <w:t>от 31 августа 2018 года N 1039 «</w:t>
      </w:r>
      <w:r w:rsidRPr="00203576">
        <w:rPr>
          <w:rFonts w:ascii="Times New Roman" w:hAnsi="Times New Roman" w:cs="Times New Roman"/>
          <w:sz w:val="28"/>
          <w:szCs w:val="28"/>
        </w:rPr>
        <w:t>Об утверждении Правил обустройства мест (площадок) накопления твердых коммунальны</w:t>
      </w:r>
      <w:r w:rsidR="00C71836" w:rsidRPr="00203576">
        <w:rPr>
          <w:rFonts w:ascii="Times New Roman" w:hAnsi="Times New Roman" w:cs="Times New Roman"/>
          <w:sz w:val="28"/>
          <w:szCs w:val="28"/>
        </w:rPr>
        <w:t>х отходов и ведения их реестра»</w:t>
      </w:r>
      <w:r w:rsidR="00D65585" w:rsidRPr="00203576">
        <w:rPr>
          <w:rFonts w:ascii="Times New Roman" w:hAnsi="Times New Roman" w:cs="Times New Roman"/>
          <w:sz w:val="28"/>
          <w:szCs w:val="28"/>
        </w:rPr>
        <w:t>.</w:t>
      </w:r>
    </w:p>
    <w:p w:rsidR="00D65585" w:rsidRPr="00203576" w:rsidRDefault="00D65585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</w:t>
      </w:r>
      <w:r w:rsidR="00E45712" w:rsidRPr="00203576">
        <w:rPr>
          <w:rFonts w:ascii="Times New Roman" w:hAnsi="Times New Roman" w:cs="Times New Roman"/>
          <w:sz w:val="28"/>
          <w:szCs w:val="28"/>
        </w:rPr>
        <w:t>ава 9</w:t>
      </w:r>
      <w:r w:rsidRPr="00203576">
        <w:rPr>
          <w:rFonts w:ascii="Times New Roman" w:hAnsi="Times New Roman" w:cs="Times New Roman"/>
          <w:sz w:val="28"/>
          <w:szCs w:val="28"/>
        </w:rPr>
        <w:t>. Исчерпывающий перечень документов,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D2299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</w:t>
      </w:r>
      <w:r w:rsidR="00B03124" w:rsidRPr="00203576">
        <w:rPr>
          <w:rFonts w:ascii="Times New Roman" w:hAnsi="Times New Roman" w:cs="Times New Roman"/>
          <w:sz w:val="28"/>
          <w:szCs w:val="28"/>
        </w:rPr>
        <w:t>3</w:t>
      </w:r>
      <w:r w:rsidR="00E61641" w:rsidRPr="00203576">
        <w:rPr>
          <w:rFonts w:ascii="Times New Roman" w:hAnsi="Times New Roman" w:cs="Times New Roman"/>
          <w:sz w:val="28"/>
          <w:szCs w:val="28"/>
        </w:rPr>
        <w:t>. Для предоставления муниципальной услуги необходимы следующие документы: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заявка о включении сведений о месте (площадке) накопления твердых коммунальных отходов в реестр по форме, </w:t>
      </w:r>
      <w:r w:rsidR="00EA1572" w:rsidRPr="00203576">
        <w:rPr>
          <w:rFonts w:ascii="Times New Roman" w:hAnsi="Times New Roman" w:cs="Times New Roman"/>
          <w:sz w:val="28"/>
          <w:szCs w:val="28"/>
        </w:rPr>
        <w:t>утвержденной распоряжением Г</w:t>
      </w:r>
      <w:r w:rsidR="00D65585" w:rsidRPr="00203576">
        <w:rPr>
          <w:rFonts w:ascii="Times New Roman" w:hAnsi="Times New Roman" w:cs="Times New Roman"/>
          <w:sz w:val="28"/>
          <w:szCs w:val="28"/>
        </w:rPr>
        <w:t xml:space="preserve">лавы </w:t>
      </w:r>
      <w:r w:rsidR="00B1301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85EE6" w:rsidRPr="00203576">
        <w:rPr>
          <w:rFonts w:ascii="Times New Roman" w:hAnsi="Times New Roman" w:cs="Times New Roman"/>
          <w:sz w:val="28"/>
          <w:szCs w:val="28"/>
        </w:rPr>
        <w:t xml:space="preserve"> поселени</w:t>
      </w:r>
      <w:proofErr w:type="gramStart"/>
      <w:r w:rsidR="00685EE6" w:rsidRPr="00203576">
        <w:rPr>
          <w:rFonts w:ascii="Times New Roman" w:hAnsi="Times New Roman" w:cs="Times New Roman"/>
          <w:sz w:val="28"/>
          <w:szCs w:val="28"/>
        </w:rPr>
        <w:t>я</w:t>
      </w:r>
      <w:r w:rsidRPr="0020357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>далее - заявка);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копии документов, удостоверяющих личность заявителя;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3) копии документов, подтверждающих полномочия представителя заявителя, в случае, если с заявкой обращается </w:t>
      </w:r>
      <w:r w:rsidR="00C71836" w:rsidRPr="00203576">
        <w:rPr>
          <w:rFonts w:ascii="Times New Roman" w:hAnsi="Times New Roman" w:cs="Times New Roman"/>
          <w:sz w:val="28"/>
          <w:szCs w:val="28"/>
        </w:rPr>
        <w:t>представитель заявителя.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D6558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</w:t>
      </w:r>
      <w:r w:rsidR="00ED2299" w:rsidRPr="00203576">
        <w:rPr>
          <w:rFonts w:ascii="Times New Roman" w:hAnsi="Times New Roman" w:cs="Times New Roman"/>
          <w:sz w:val="28"/>
          <w:szCs w:val="28"/>
        </w:rPr>
        <w:t>0</w:t>
      </w:r>
      <w:r w:rsidR="00E61641" w:rsidRPr="00203576">
        <w:rPr>
          <w:rFonts w:ascii="Times New Roman" w:hAnsi="Times New Roman" w:cs="Times New Roman"/>
          <w:sz w:val="28"/>
          <w:szCs w:val="28"/>
        </w:rPr>
        <w:t>. Исчерпывающий перечень документов,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которые находятся</w:t>
      </w:r>
    </w:p>
    <w:p w:rsidR="00ED2299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в распоряжении, органов местного</w:t>
      </w:r>
      <w:r w:rsidR="003E63CD">
        <w:rPr>
          <w:rFonts w:ascii="Times New Roman" w:hAnsi="Times New Roman" w:cs="Times New Roman"/>
          <w:sz w:val="28"/>
          <w:szCs w:val="28"/>
        </w:rPr>
        <w:t xml:space="preserve"> </w:t>
      </w:r>
      <w:r w:rsidR="00ED2299" w:rsidRPr="00203576">
        <w:rPr>
          <w:rFonts w:ascii="Times New Roman" w:hAnsi="Times New Roman" w:cs="Times New Roman"/>
          <w:sz w:val="28"/>
          <w:szCs w:val="28"/>
        </w:rPr>
        <w:t xml:space="preserve">самоуправления органами исполнительной власти Омской области  и иных органов участвующих в предоставлении  муниципальной </w:t>
      </w:r>
      <w:proofErr w:type="gramStart"/>
      <w:r w:rsidR="00ED2299" w:rsidRPr="00203576">
        <w:rPr>
          <w:rFonts w:ascii="Times New Roman" w:hAnsi="Times New Roman" w:cs="Times New Roman"/>
          <w:sz w:val="28"/>
          <w:szCs w:val="28"/>
        </w:rPr>
        <w:t>услуги</w:t>
      </w:r>
      <w:proofErr w:type="gramEnd"/>
      <w:r w:rsidR="00ED2299" w:rsidRPr="0020357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ED2299" w:rsidRPr="00203576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="00ED2299" w:rsidRPr="00203576">
        <w:rPr>
          <w:rFonts w:ascii="Times New Roman" w:hAnsi="Times New Roman" w:cs="Times New Roman"/>
          <w:sz w:val="28"/>
          <w:szCs w:val="28"/>
        </w:rPr>
        <w:t xml:space="preserve"> заявитель вправе предоставить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90B5E" w:rsidRPr="00203576" w:rsidRDefault="00B90B5E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D2299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14</w:t>
      </w:r>
      <w:r w:rsidR="00E61641" w:rsidRPr="00203576">
        <w:rPr>
          <w:rFonts w:ascii="Times New Roman" w:hAnsi="Times New Roman" w:cs="Times New Roman"/>
          <w:sz w:val="28"/>
          <w:szCs w:val="28"/>
        </w:rPr>
        <w:t>. Заявитель вправе представить по собст</w:t>
      </w:r>
      <w:r w:rsidR="00045647" w:rsidRPr="00203576">
        <w:rPr>
          <w:rFonts w:ascii="Times New Roman" w:hAnsi="Times New Roman" w:cs="Times New Roman"/>
          <w:sz w:val="28"/>
          <w:szCs w:val="28"/>
        </w:rPr>
        <w:t xml:space="preserve">венной инициативе распоряжение Главы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85EE6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 согласовании создания места (площадки) накопления твердых коммунальных отходов.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</w:t>
      </w:r>
      <w:r w:rsidR="00B03124" w:rsidRPr="00203576">
        <w:rPr>
          <w:rFonts w:ascii="Times New Roman" w:hAnsi="Times New Roman" w:cs="Times New Roman"/>
          <w:sz w:val="28"/>
          <w:szCs w:val="28"/>
        </w:rPr>
        <w:t>5</w:t>
      </w:r>
      <w:r w:rsidRPr="00203576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85EE6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которые находятся в распоряжении администрации </w:t>
      </w:r>
      <w:r w:rsidR="00BF5D48" w:rsidRPr="0020357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03576">
        <w:rPr>
          <w:rFonts w:ascii="Times New Roman" w:hAnsi="Times New Roman" w:cs="Times New Roman"/>
          <w:sz w:val="28"/>
          <w:szCs w:val="28"/>
        </w:rPr>
        <w:t xml:space="preserve">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муниципальными правовыми актами города Омска, за исключением документов, предусмотренных </w:t>
      </w:r>
      <w:hyperlink r:id="rId15" w:history="1">
        <w:r w:rsidRPr="00203576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="00A636C9" w:rsidRPr="00203576">
        <w:rPr>
          <w:rFonts w:ascii="Times New Roman" w:hAnsi="Times New Roman" w:cs="Times New Roman"/>
          <w:sz w:val="28"/>
          <w:szCs w:val="28"/>
        </w:rPr>
        <w:t>Федерального закона</w:t>
      </w:r>
      <w:proofErr w:type="gramEnd"/>
      <w:r w:rsidR="00A636C9" w:rsidRPr="00203576">
        <w:rPr>
          <w:rFonts w:ascii="Times New Roman" w:hAnsi="Times New Roman" w:cs="Times New Roman"/>
          <w:sz w:val="28"/>
          <w:szCs w:val="28"/>
        </w:rPr>
        <w:t xml:space="preserve"> «</w:t>
      </w:r>
      <w:r w:rsidRPr="0020357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A636C9" w:rsidRPr="0020357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16D74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203576">
        <w:rPr>
          <w:rFonts w:ascii="Times New Roman" w:hAnsi="Times New Roman" w:cs="Times New Roman"/>
          <w:sz w:val="28"/>
          <w:szCs w:val="28"/>
        </w:rPr>
        <w:lastRenderedPageBreak/>
        <w:t xml:space="preserve">услуги, либо в предоставлении муниципальной услуги, за исключением случаев, предусмотренных </w:t>
      </w:r>
      <w:hyperlink r:id="rId16" w:history="1">
        <w:r w:rsidRPr="00203576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203576">
        <w:rPr>
          <w:rFonts w:ascii="Times New Roman" w:hAnsi="Times New Roman" w:cs="Times New Roman"/>
          <w:sz w:val="28"/>
          <w:szCs w:val="28"/>
        </w:rPr>
        <w:t>Федеральн</w:t>
      </w:r>
      <w:r w:rsidR="00A636C9" w:rsidRPr="00203576">
        <w:rPr>
          <w:rFonts w:ascii="Times New Roman" w:hAnsi="Times New Roman" w:cs="Times New Roman"/>
          <w:sz w:val="28"/>
          <w:szCs w:val="28"/>
        </w:rPr>
        <w:t>ого закона «</w:t>
      </w:r>
      <w:r w:rsidRPr="0020357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A636C9" w:rsidRPr="0020357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03576">
        <w:rPr>
          <w:rFonts w:ascii="Times New Roman" w:hAnsi="Times New Roman" w:cs="Times New Roman"/>
          <w:sz w:val="28"/>
          <w:szCs w:val="28"/>
        </w:rPr>
        <w:t>.</w:t>
      </w:r>
    </w:p>
    <w:p w:rsidR="00E16D74" w:rsidRPr="00203576" w:rsidRDefault="00E16D7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19D7" w:rsidRPr="00203576" w:rsidRDefault="00C40825" w:rsidP="00E863DC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03576">
        <w:rPr>
          <w:rFonts w:ascii="Times New Roman" w:hAnsi="Times New Roman"/>
          <w:b/>
          <w:sz w:val="28"/>
          <w:szCs w:val="28"/>
        </w:rPr>
        <w:t>Глава 11</w:t>
      </w:r>
      <w:r w:rsidR="00BC19D7" w:rsidRPr="00203576">
        <w:rPr>
          <w:rFonts w:ascii="Times New Roman" w:hAnsi="Times New Roman"/>
          <w:b/>
          <w:sz w:val="28"/>
          <w:szCs w:val="28"/>
        </w:rPr>
        <w:t>. Указание на запрет требовать от заявителя</w:t>
      </w:r>
    </w:p>
    <w:p w:rsidR="00371107" w:rsidRPr="00203576" w:rsidRDefault="00371107" w:rsidP="00E863DC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C19D7" w:rsidRPr="00203576" w:rsidRDefault="00E16D74" w:rsidP="00E863D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03576">
        <w:rPr>
          <w:rFonts w:ascii="Times New Roman" w:hAnsi="Times New Roman"/>
          <w:sz w:val="28"/>
          <w:szCs w:val="28"/>
        </w:rPr>
        <w:t xml:space="preserve">1) </w:t>
      </w:r>
      <w:r w:rsidR="00BC19D7" w:rsidRPr="00203576">
        <w:rPr>
          <w:rFonts w:ascii="Times New Roman" w:hAnsi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C19D7" w:rsidRPr="00203576" w:rsidRDefault="00E16D74" w:rsidP="00E863DC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3576">
        <w:rPr>
          <w:rFonts w:ascii="Times New Roman" w:hAnsi="Times New Roman"/>
          <w:sz w:val="28"/>
          <w:szCs w:val="28"/>
        </w:rPr>
        <w:t xml:space="preserve">2) </w:t>
      </w:r>
      <w:r w:rsidR="00BC19D7" w:rsidRPr="00203576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находятся в распоряжении структурного подразделения, предоставляющего муниципальную услугу, органов 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</w:t>
      </w:r>
      <w:r w:rsidR="00ED2299" w:rsidRPr="00203576">
        <w:rPr>
          <w:rFonts w:ascii="Times New Roman" w:hAnsi="Times New Roman"/>
          <w:sz w:val="28"/>
          <w:szCs w:val="28"/>
        </w:rPr>
        <w:t xml:space="preserve"> от 27</w:t>
      </w:r>
      <w:proofErr w:type="gramEnd"/>
      <w:r w:rsidR="00ED2299" w:rsidRPr="00203576">
        <w:rPr>
          <w:rFonts w:ascii="Times New Roman" w:hAnsi="Times New Roman"/>
          <w:sz w:val="28"/>
          <w:szCs w:val="28"/>
        </w:rPr>
        <w:t xml:space="preserve"> июля 2010 года № 210-ФЗ «</w:t>
      </w:r>
      <w:r w:rsidR="00BC19D7" w:rsidRPr="00203576">
        <w:rPr>
          <w:rFonts w:ascii="Times New Roman" w:hAnsi="Times New Roman"/>
          <w:sz w:val="28"/>
          <w:szCs w:val="28"/>
        </w:rPr>
        <w:t>Об организации предоставления муни</w:t>
      </w:r>
      <w:r w:rsidR="00ED2299" w:rsidRPr="00203576">
        <w:rPr>
          <w:rFonts w:ascii="Times New Roman" w:hAnsi="Times New Roman"/>
          <w:sz w:val="28"/>
          <w:szCs w:val="28"/>
        </w:rPr>
        <w:t>ципальных и муниципальных услуг»</w:t>
      </w:r>
      <w:r w:rsidR="00BC19D7" w:rsidRPr="00203576">
        <w:rPr>
          <w:rFonts w:ascii="Times New Roman" w:hAnsi="Times New Roman"/>
          <w:sz w:val="28"/>
          <w:szCs w:val="28"/>
        </w:rPr>
        <w:t>), в соответствии с федеральным и областным законодательством;</w:t>
      </w:r>
    </w:p>
    <w:p w:rsidR="00E61641" w:rsidRPr="00203576" w:rsidRDefault="00E16D7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203576">
        <w:rPr>
          <w:rFonts w:ascii="Times New Roman" w:hAnsi="Times New Roman"/>
          <w:sz w:val="28"/>
          <w:szCs w:val="28"/>
        </w:rPr>
        <w:t xml:space="preserve">3) </w:t>
      </w:r>
      <w:r w:rsidR="00BC19D7" w:rsidRPr="00203576">
        <w:rPr>
          <w:rFonts w:ascii="Times New Roman" w:hAnsi="Times New Roman"/>
          <w:sz w:val="28"/>
          <w:szCs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указанных в </w:t>
      </w:r>
      <w:hyperlink r:id="rId17" w:history="1">
        <w:r w:rsidR="00ED2299" w:rsidRPr="00203576">
          <w:rPr>
            <w:rFonts w:ascii="Times New Roman" w:hAnsi="Times New Roman"/>
            <w:sz w:val="28"/>
            <w:szCs w:val="28"/>
          </w:rPr>
          <w:t xml:space="preserve">подпунктах «а» - «г» </w:t>
        </w:r>
        <w:r w:rsidR="00BC19D7" w:rsidRPr="00203576">
          <w:rPr>
            <w:rFonts w:ascii="Times New Roman" w:hAnsi="Times New Roman"/>
            <w:sz w:val="28"/>
            <w:szCs w:val="28"/>
          </w:rPr>
          <w:t>пункта 4 части 1 статьи 7</w:t>
        </w:r>
      </w:hyperlink>
      <w:r w:rsidR="00BC19D7" w:rsidRPr="00203576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государ</w:t>
      </w:r>
      <w:r w:rsidR="00E838A6" w:rsidRPr="00203576">
        <w:rPr>
          <w:rFonts w:ascii="Times New Roman" w:hAnsi="Times New Roman"/>
          <w:sz w:val="28"/>
          <w:szCs w:val="28"/>
        </w:rPr>
        <w:t>ственных и муниципальных услуг».</w:t>
      </w:r>
      <w:proofErr w:type="gramEnd"/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12</w:t>
      </w:r>
      <w:r w:rsidR="00E61641" w:rsidRPr="00203576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8"/>
      <w:bookmarkEnd w:id="1"/>
      <w:r w:rsidRPr="00203576">
        <w:rPr>
          <w:rFonts w:ascii="Times New Roman" w:hAnsi="Times New Roman" w:cs="Times New Roman"/>
          <w:sz w:val="28"/>
          <w:szCs w:val="28"/>
        </w:rPr>
        <w:t>16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приеме документов, необходимых для предоставления муниципальной услуги,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в том числе в электронной форме, являются: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представление неполного пакета документов, предусмотренных </w:t>
      </w:r>
      <w:hyperlink w:anchor="P116" w:history="1">
        <w:r w:rsidRPr="00203576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203576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представление документов, имеющих подчистки либо приписки, зачеркнутые слова и иные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13</w:t>
      </w:r>
      <w:r w:rsidR="00E61641" w:rsidRPr="00203576">
        <w:rPr>
          <w:rFonts w:ascii="Times New Roman" w:hAnsi="Times New Roman" w:cs="Times New Roman"/>
          <w:sz w:val="28"/>
          <w:szCs w:val="28"/>
        </w:rPr>
        <w:t>. Исчерпывающий перечень оснований</w:t>
      </w:r>
    </w:p>
    <w:p w:rsidR="00BC19D7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lastRenderedPageBreak/>
        <w:t xml:space="preserve">для приостановления </w:t>
      </w:r>
      <w:r w:rsidR="00BC19D7" w:rsidRPr="00203576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 услуги</w:t>
      </w:r>
    </w:p>
    <w:p w:rsidR="00BC19D7" w:rsidRPr="00203576" w:rsidRDefault="00BC19D7" w:rsidP="00E863DC">
      <w:pPr>
        <w:pStyle w:val="ConsPlusNormal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17</w:t>
      </w:r>
      <w:r w:rsidR="00E61641" w:rsidRPr="00203576">
        <w:rPr>
          <w:rFonts w:ascii="Times New Roman" w:hAnsi="Times New Roman" w:cs="Times New Roman"/>
          <w:sz w:val="28"/>
          <w:szCs w:val="28"/>
        </w:rPr>
        <w:t>. Основания для приостановления предоставления муниципальной услуги отсутствуют.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18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685EE6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отказывает в предоставлении муниципальной услуги в следующих случаях: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несоответствие заявки установленной форме;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наличие в заявке недостоверной информации;</w:t>
      </w:r>
    </w:p>
    <w:p w:rsidR="0072255B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отсутствие согласования уполномоченным органом создания места (площадки) накопления твердых коммунальных отходов.</w:t>
      </w:r>
    </w:p>
    <w:p w:rsidR="00E16D74" w:rsidRPr="00203576" w:rsidRDefault="00E16D7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2299" w:rsidRPr="00203576" w:rsidRDefault="00C40825" w:rsidP="00E863DC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576">
        <w:rPr>
          <w:rFonts w:ascii="Times New Roman" w:hAnsi="Times New Roman" w:cs="Times New Roman"/>
          <w:b/>
          <w:sz w:val="28"/>
          <w:szCs w:val="28"/>
        </w:rPr>
        <w:t>Глава 14</w:t>
      </w:r>
      <w:r w:rsidR="00863DDB" w:rsidRPr="00203576">
        <w:rPr>
          <w:rFonts w:ascii="Times New Roman" w:hAnsi="Times New Roman" w:cs="Times New Roman"/>
          <w:b/>
          <w:sz w:val="28"/>
          <w:szCs w:val="28"/>
        </w:rPr>
        <w:t>.Перечень услуг, которые являются необходимыми и обязательными для предоставления муниципальной услуги</w:t>
      </w:r>
    </w:p>
    <w:p w:rsidR="00863DDB" w:rsidRPr="00203576" w:rsidRDefault="00863DDB" w:rsidP="00E863DC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DDB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19</w:t>
      </w:r>
      <w:r w:rsidR="00863DDB"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63DDB" w:rsidRPr="00203576">
        <w:rPr>
          <w:rFonts w:ascii="Times New Roman" w:hAnsi="Times New Roman" w:cs="Times New Roman"/>
          <w:sz w:val="28"/>
          <w:szCs w:val="28"/>
        </w:rPr>
        <w:t>Сведения о документе (документах)</w:t>
      </w:r>
      <w:r w:rsidR="00515C1F" w:rsidRPr="00203576">
        <w:rPr>
          <w:rFonts w:ascii="Times New Roman" w:hAnsi="Times New Roman" w:cs="Times New Roman"/>
          <w:sz w:val="28"/>
          <w:szCs w:val="28"/>
        </w:rPr>
        <w:t>, выдаваемом (выдаваемых) организациями, участвующими в предоставлении муниципальной услуги.</w:t>
      </w:r>
      <w:proofErr w:type="gramEnd"/>
    </w:p>
    <w:p w:rsidR="00515C1F" w:rsidRPr="00203576" w:rsidRDefault="00515C1F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255B" w:rsidRPr="00203576" w:rsidRDefault="00C40825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15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</w:t>
      </w:r>
      <w:r w:rsidR="0072255B" w:rsidRPr="00203576">
        <w:rPr>
          <w:rFonts w:ascii="Times New Roman" w:hAnsi="Times New Roman" w:cs="Times New Roman"/>
          <w:sz w:val="28"/>
          <w:szCs w:val="28"/>
        </w:rPr>
        <w:t>Р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азмер </w:t>
      </w:r>
      <w:r w:rsidR="0072255B" w:rsidRPr="00203576">
        <w:rPr>
          <w:rFonts w:ascii="Times New Roman" w:hAnsi="Times New Roman" w:cs="Times New Roman"/>
          <w:sz w:val="28"/>
          <w:szCs w:val="28"/>
        </w:rPr>
        <w:t xml:space="preserve">платы, взимаемой с заявителя </w:t>
      </w:r>
      <w:proofErr w:type="gramStart"/>
      <w:r w:rsidR="0072255B" w:rsidRPr="00203576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="0072255B" w:rsidRPr="00203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55B" w:rsidRPr="00203576" w:rsidRDefault="0072255B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20</w:t>
      </w:r>
      <w:r w:rsidR="00E61641" w:rsidRPr="00203576">
        <w:rPr>
          <w:rFonts w:ascii="Times New Roman" w:hAnsi="Times New Roman" w:cs="Times New Roman"/>
          <w:sz w:val="28"/>
          <w:szCs w:val="28"/>
        </w:rPr>
        <w:t>. За предоставление муниципальной услуги плата не взимается.</w:t>
      </w:r>
    </w:p>
    <w:p w:rsidR="00515C1F" w:rsidRPr="00203576" w:rsidRDefault="00515C1F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5C1F" w:rsidRPr="00203576" w:rsidRDefault="00C40825" w:rsidP="00E863DC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576">
        <w:rPr>
          <w:rFonts w:ascii="Times New Roman" w:hAnsi="Times New Roman" w:cs="Times New Roman"/>
          <w:b/>
          <w:sz w:val="28"/>
          <w:szCs w:val="28"/>
        </w:rPr>
        <w:t>Глава 16</w:t>
      </w:r>
      <w:r w:rsidR="00515C1F" w:rsidRPr="00203576">
        <w:rPr>
          <w:rFonts w:ascii="Times New Roman" w:hAnsi="Times New Roman" w:cs="Times New Roman"/>
          <w:b/>
          <w:sz w:val="28"/>
          <w:szCs w:val="28"/>
        </w:rPr>
        <w:t>. Основание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515C1F" w:rsidRPr="00203576" w:rsidRDefault="00515C1F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21</w:t>
      </w:r>
      <w:r w:rsidR="00515C1F" w:rsidRPr="00203576">
        <w:rPr>
          <w:rFonts w:ascii="Times New Roman" w:hAnsi="Times New Roman" w:cs="Times New Roman"/>
          <w:sz w:val="28"/>
          <w:szCs w:val="28"/>
        </w:rPr>
        <w:t>.</w:t>
      </w:r>
      <w:r w:rsidR="0058336E" w:rsidRPr="00203576">
        <w:rPr>
          <w:rFonts w:ascii="Times New Roman" w:hAnsi="Times New Roman" w:cs="Times New Roman"/>
          <w:sz w:val="28"/>
          <w:szCs w:val="28"/>
        </w:rPr>
        <w:t xml:space="preserve"> Основания для взимания платы за предоставление услуг  отсутствуют.</w:t>
      </w:r>
    </w:p>
    <w:p w:rsidR="00515C1F" w:rsidRPr="00203576" w:rsidRDefault="00515C1F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17</w:t>
      </w:r>
      <w:r w:rsidR="00E61641" w:rsidRPr="00203576">
        <w:rPr>
          <w:rFonts w:ascii="Times New Roman" w:hAnsi="Times New Roman" w:cs="Times New Roman"/>
          <w:sz w:val="28"/>
          <w:szCs w:val="28"/>
        </w:rPr>
        <w:t>. Максимальный срок ожидания в очереди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при подаче </w:t>
      </w:r>
      <w:r w:rsidR="0072255B" w:rsidRPr="00203576">
        <w:rPr>
          <w:rFonts w:ascii="Times New Roman" w:hAnsi="Times New Roman" w:cs="Times New Roman"/>
          <w:sz w:val="28"/>
          <w:szCs w:val="28"/>
        </w:rPr>
        <w:t xml:space="preserve">запроса </w:t>
      </w:r>
      <w:r w:rsidRPr="00203576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и при получении результата предоставления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22</w:t>
      </w:r>
      <w:r w:rsidR="00E61641" w:rsidRPr="00203576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заявки о предоставлении муниципальной услуги и при получении результата предоставления муниципальной услуги составляет 15 минут.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16D74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</w:t>
      </w:r>
      <w:r w:rsidR="00C40825" w:rsidRPr="00203576">
        <w:rPr>
          <w:rFonts w:ascii="Times New Roman" w:hAnsi="Times New Roman" w:cs="Times New Roman"/>
          <w:sz w:val="28"/>
          <w:szCs w:val="28"/>
        </w:rPr>
        <w:t>ва 18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Срок регистрации </w:t>
      </w:r>
      <w:r w:rsidR="0072255B" w:rsidRPr="00203576">
        <w:rPr>
          <w:rFonts w:ascii="Times New Roman" w:hAnsi="Times New Roman" w:cs="Times New Roman"/>
          <w:sz w:val="28"/>
          <w:szCs w:val="28"/>
        </w:rPr>
        <w:t>запроса заявителя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о предоставлении муниципальной услуги,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F7135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23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F7135" w:rsidRPr="00203576">
        <w:rPr>
          <w:rFonts w:ascii="Times New Roman" w:hAnsi="Times New Roman" w:cs="Times New Roman"/>
          <w:sz w:val="28"/>
          <w:szCs w:val="28"/>
        </w:rPr>
        <w:t xml:space="preserve">Поступившая заявка о предоставлении муниципальной услуги, в том числе в электронной форме, в течение одного рабочего дня регистрируется в </w:t>
      </w:r>
      <w:r w:rsidR="00DF7135" w:rsidRPr="00203576">
        <w:rPr>
          <w:rFonts w:ascii="Times New Roman" w:hAnsi="Times New Roman" w:cs="Times New Roman"/>
          <w:sz w:val="28"/>
          <w:szCs w:val="28"/>
        </w:rPr>
        <w:lastRenderedPageBreak/>
        <w:t>журнале регистрации на предоставление муниципальной услуги с присвоением порядкового номера и указанием даты подачи заявления должностными лицами, на которых возложены обязанности по регистрации заявок  о предоставлении муниципальной услуги (далее - уполномоченные должностные лица), с присвоением порядкового номера и указанием даты подачи заявки.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В случае поступления заявки в электронной форме после окончания рабочего дня ее регистрация осуществляется не позднее рабочего дня, следующего за днем поступления заявки. В случае поступления заявки в электронной форме в выходной или нерабочий праздничный день ее регистрация осуществляется в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первый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следующий за ним рабочий день.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24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Допускается подача заявки и прилагаемых к ней документов в электронной форме через федеральную государс</w:t>
      </w:r>
      <w:r w:rsidR="00515C1F" w:rsidRPr="00203576">
        <w:rPr>
          <w:rFonts w:ascii="Times New Roman" w:hAnsi="Times New Roman" w:cs="Times New Roman"/>
          <w:sz w:val="28"/>
          <w:szCs w:val="28"/>
        </w:rPr>
        <w:t>твенную информационную систему «</w:t>
      </w:r>
      <w:r w:rsidR="00E61641" w:rsidRPr="00203576">
        <w:rPr>
          <w:rFonts w:ascii="Times New Roman" w:hAnsi="Times New Roman" w:cs="Times New Roman"/>
          <w:sz w:val="28"/>
          <w:szCs w:val="28"/>
        </w:rPr>
        <w:t>Единый портал госуда</w:t>
      </w:r>
      <w:r w:rsidR="00515C1F" w:rsidRPr="0020357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по электронному адресу: </w:t>
      </w:r>
      <w:proofErr w:type="spellStart"/>
      <w:r w:rsidR="00E61641" w:rsidRPr="00203576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(далее - Единый портал) и (или) государственную информа</w:t>
      </w:r>
      <w:r w:rsidR="00515C1F" w:rsidRPr="00203576">
        <w:rPr>
          <w:rFonts w:ascii="Times New Roman" w:hAnsi="Times New Roman" w:cs="Times New Roman"/>
          <w:sz w:val="28"/>
          <w:szCs w:val="28"/>
        </w:rPr>
        <w:t>ционную систему Омской области «</w:t>
      </w:r>
      <w:r w:rsidR="00E61641" w:rsidRPr="00203576">
        <w:rPr>
          <w:rFonts w:ascii="Times New Roman" w:hAnsi="Times New Roman" w:cs="Times New Roman"/>
          <w:sz w:val="28"/>
          <w:szCs w:val="28"/>
        </w:rPr>
        <w:t>Портал государственных и мун</w:t>
      </w:r>
      <w:r w:rsidR="00515C1F" w:rsidRPr="00203576">
        <w:rPr>
          <w:rFonts w:ascii="Times New Roman" w:hAnsi="Times New Roman" w:cs="Times New Roman"/>
          <w:sz w:val="28"/>
          <w:szCs w:val="28"/>
        </w:rPr>
        <w:t>иципальных услуг Омской области»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по электронному адресу: </w:t>
      </w:r>
      <w:proofErr w:type="spellStart"/>
      <w:r w:rsidR="00E61641" w:rsidRPr="00203576">
        <w:rPr>
          <w:rFonts w:ascii="Times New Roman" w:hAnsi="Times New Roman" w:cs="Times New Roman"/>
          <w:sz w:val="28"/>
          <w:szCs w:val="28"/>
        </w:rPr>
        <w:t>www.pgu.omskportal.ru</w:t>
      </w:r>
      <w:proofErr w:type="spell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(далее - Региональный портал).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19</w:t>
      </w:r>
      <w:r w:rsidR="00E61641" w:rsidRPr="00203576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муниципальная услуга, к залу ожидания, месту для заполнения</w:t>
      </w:r>
    </w:p>
    <w:p w:rsidR="00E61641" w:rsidRPr="00203576" w:rsidRDefault="0072255B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запросов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</w:t>
      </w:r>
      <w:r w:rsidRPr="00203576">
        <w:rPr>
          <w:rFonts w:ascii="Times New Roman" w:hAnsi="Times New Roman" w:cs="Times New Roman"/>
          <w:sz w:val="28"/>
          <w:szCs w:val="28"/>
        </w:rPr>
        <w:t xml:space="preserve">услуги приема заявителей, размещению и оформлению визуальной, текстовой и </w:t>
      </w:r>
      <w:proofErr w:type="spellStart"/>
      <w:r w:rsidRPr="00203576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203576">
        <w:rPr>
          <w:rFonts w:ascii="Times New Roman" w:hAnsi="Times New Roman" w:cs="Times New Roman"/>
          <w:sz w:val="28"/>
          <w:szCs w:val="28"/>
        </w:rPr>
        <w:t xml:space="preserve"> информации порядке предоставления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25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Помещение для предоставления муниципальной услуги находится в здании администрации </w:t>
      </w:r>
      <w:r w:rsidR="00045647" w:rsidRPr="0020357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61641" w:rsidRPr="00203576">
        <w:rPr>
          <w:rFonts w:ascii="Times New Roman" w:hAnsi="Times New Roman" w:cs="Times New Roman"/>
          <w:sz w:val="28"/>
          <w:szCs w:val="28"/>
        </w:rPr>
        <w:t>, в пешеходной доступности для заявителей от остановок общественного транспорта.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18" w:history="1">
        <w:r w:rsidRPr="00203576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="00515C1F" w:rsidRPr="00203576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203576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</w:t>
      </w:r>
      <w:r w:rsidR="00515C1F" w:rsidRPr="00203576">
        <w:rPr>
          <w:rFonts w:ascii="Times New Roman" w:hAnsi="Times New Roman" w:cs="Times New Roman"/>
          <w:sz w:val="28"/>
          <w:szCs w:val="28"/>
        </w:rPr>
        <w:t>ации»</w:t>
      </w:r>
      <w:r w:rsidRPr="00203576">
        <w:rPr>
          <w:rFonts w:ascii="Times New Roman" w:hAnsi="Times New Roman" w:cs="Times New Roman"/>
          <w:sz w:val="28"/>
          <w:szCs w:val="28"/>
        </w:rPr>
        <w:t>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26</w:t>
      </w:r>
      <w:r w:rsidR="00E61641" w:rsidRPr="00203576">
        <w:rPr>
          <w:rFonts w:ascii="Times New Roman" w:hAnsi="Times New Roman" w:cs="Times New Roman"/>
          <w:sz w:val="28"/>
          <w:szCs w:val="28"/>
        </w:rPr>
        <w:t>. Вход в здание должен быть оборудован вывеской с</w:t>
      </w:r>
      <w:r w:rsidR="00DF7135" w:rsidRPr="00203576">
        <w:rPr>
          <w:rFonts w:ascii="Times New Roman" w:hAnsi="Times New Roman" w:cs="Times New Roman"/>
          <w:sz w:val="28"/>
          <w:szCs w:val="28"/>
        </w:rPr>
        <w:t xml:space="preserve"> наименованием соответствующей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E862F0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862F0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</w:t>
      </w:r>
      <w:r w:rsidR="00B03124" w:rsidRPr="00203576">
        <w:rPr>
          <w:rFonts w:ascii="Times New Roman" w:hAnsi="Times New Roman" w:cs="Times New Roman"/>
          <w:sz w:val="28"/>
          <w:szCs w:val="28"/>
        </w:rPr>
        <w:t>7</w:t>
      </w:r>
      <w:r w:rsidRPr="00203576">
        <w:rPr>
          <w:rFonts w:ascii="Times New Roman" w:hAnsi="Times New Roman" w:cs="Times New Roman"/>
          <w:sz w:val="28"/>
          <w:szCs w:val="28"/>
        </w:rPr>
        <w:t>. Места ожидания и места для заполнения заявки должны соответствовать комфортным условиям, должны быть оборудованы стульями (кресельными секциями) или скамьями (</w:t>
      </w:r>
      <w:proofErr w:type="spellStart"/>
      <w:r w:rsidRPr="00203576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203576">
        <w:rPr>
          <w:rFonts w:ascii="Times New Roman" w:hAnsi="Times New Roman" w:cs="Times New Roman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помещении, в котором предоставляется муниципальная услуга, но не может составлять менее 3 мест.</w:t>
      </w:r>
    </w:p>
    <w:p w:rsidR="00E61641" w:rsidRPr="00203576" w:rsidRDefault="00045647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</w:t>
      </w:r>
      <w:r w:rsidR="00B03124" w:rsidRPr="00203576">
        <w:rPr>
          <w:rFonts w:ascii="Times New Roman" w:hAnsi="Times New Roman" w:cs="Times New Roman"/>
          <w:sz w:val="28"/>
          <w:szCs w:val="28"/>
        </w:rPr>
        <w:t>8</w:t>
      </w:r>
      <w:r w:rsidRPr="00203576">
        <w:rPr>
          <w:rFonts w:ascii="Times New Roman" w:hAnsi="Times New Roman" w:cs="Times New Roman"/>
          <w:sz w:val="28"/>
          <w:szCs w:val="28"/>
        </w:rPr>
        <w:t>. На территории, прилегающей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к здани</w:t>
      </w:r>
      <w:r w:rsidRPr="00203576">
        <w:rPr>
          <w:rFonts w:ascii="Times New Roman" w:hAnsi="Times New Roman" w:cs="Times New Roman"/>
          <w:sz w:val="28"/>
          <w:szCs w:val="28"/>
        </w:rPr>
        <w:t>ю</w:t>
      </w:r>
      <w:r w:rsidR="00DF7135" w:rsidRPr="00203576">
        <w:rPr>
          <w:rFonts w:ascii="Times New Roman" w:hAnsi="Times New Roman" w:cs="Times New Roman"/>
          <w:sz w:val="28"/>
          <w:szCs w:val="28"/>
        </w:rPr>
        <w:t xml:space="preserve"> А</w:t>
      </w:r>
      <w:r w:rsidR="00E61641" w:rsidRPr="00203576">
        <w:rPr>
          <w:rFonts w:ascii="Times New Roman" w:hAnsi="Times New Roman" w:cs="Times New Roman"/>
          <w:sz w:val="28"/>
          <w:szCs w:val="28"/>
        </w:rPr>
        <w:t>дминистраци</w:t>
      </w:r>
      <w:r w:rsidRPr="00203576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E862F0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862F0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, оборудуются места для парковки автотранспортных средств.</w:t>
      </w:r>
    </w:p>
    <w:p w:rsidR="00E61641" w:rsidRPr="00203576" w:rsidRDefault="002B0CB6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</w:t>
      </w:r>
      <w:r w:rsidR="00B03124" w:rsidRPr="00203576">
        <w:rPr>
          <w:rFonts w:ascii="Times New Roman" w:hAnsi="Times New Roman" w:cs="Times New Roman"/>
          <w:sz w:val="28"/>
          <w:szCs w:val="28"/>
        </w:rPr>
        <w:t>9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В помещении, в котором предоставляется муниципальная услуга, </w:t>
      </w:r>
      <w:r w:rsidR="00E61641" w:rsidRPr="00203576">
        <w:rPr>
          <w:rFonts w:ascii="Times New Roman" w:hAnsi="Times New Roman" w:cs="Times New Roman"/>
          <w:sz w:val="28"/>
          <w:szCs w:val="28"/>
        </w:rPr>
        <w:lastRenderedPageBreak/>
        <w:t>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30</w:t>
      </w:r>
      <w:r w:rsidR="0072255B"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255B" w:rsidRPr="00203576">
        <w:rPr>
          <w:rFonts w:ascii="Times New Roman" w:hAnsi="Times New Roman" w:cs="Times New Roman"/>
          <w:sz w:val="28"/>
          <w:szCs w:val="28"/>
        </w:rPr>
        <w:t>Рабочее место специалиста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</w:t>
      </w:r>
      <w:r w:rsidR="00DF7135" w:rsidRPr="00203576">
        <w:rPr>
          <w:rFonts w:ascii="Times New Roman" w:hAnsi="Times New Roman" w:cs="Times New Roman"/>
          <w:sz w:val="28"/>
          <w:szCs w:val="28"/>
        </w:rPr>
        <w:t>е</w:t>
      </w:r>
      <w:r w:rsidR="00AB2AE2" w:rsidRPr="00203576">
        <w:rPr>
          <w:rFonts w:ascii="Times New Roman" w:hAnsi="Times New Roman" w:cs="Times New Roman"/>
          <w:sz w:val="28"/>
          <w:szCs w:val="28"/>
        </w:rPr>
        <w:t>ле</w:t>
      </w:r>
      <w:r w:rsidR="00DF7135" w:rsidRPr="00203576">
        <w:rPr>
          <w:rFonts w:ascii="Times New Roman" w:hAnsi="Times New Roman" w:cs="Times New Roman"/>
          <w:sz w:val="28"/>
          <w:szCs w:val="28"/>
        </w:rPr>
        <w:t>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оборудуется персональным компьютером с возможностью доступа к правовым и информационным базам данных, печатающими и копирующими устройствами, позволяющими своевременно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  <w:proofErr w:type="gramEnd"/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31</w:t>
      </w:r>
      <w:r w:rsidR="00E61641" w:rsidRPr="00203576">
        <w:rPr>
          <w:rFonts w:ascii="Times New Roman" w:hAnsi="Times New Roman" w:cs="Times New Roman"/>
          <w:sz w:val="28"/>
          <w:szCs w:val="28"/>
        </w:rPr>
        <w:t>. В целях обеспечения конфиденциальности сведений о заявителе не допускается одновременное консультирование и (или) прием двух и более заявителей одним специалистом.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32</w:t>
      </w:r>
      <w:r w:rsidR="00E61641" w:rsidRPr="00203576">
        <w:rPr>
          <w:rFonts w:ascii="Times New Roman" w:hAnsi="Times New Roman" w:cs="Times New Roman"/>
          <w:sz w:val="28"/>
          <w:szCs w:val="28"/>
        </w:rPr>
        <w:t>. 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адреса, номера телефонов, часы работы администрации </w:t>
      </w:r>
      <w:r w:rsidR="00646A18" w:rsidRPr="0020357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646A18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график приема граждан Г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DF7135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2255B" w:rsidRPr="00203576">
        <w:rPr>
          <w:rFonts w:ascii="Times New Roman" w:hAnsi="Times New Roman" w:cs="Times New Roman"/>
          <w:sz w:val="28"/>
          <w:szCs w:val="28"/>
        </w:rPr>
        <w:t>, заместителями Г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лавы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DF7135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72255B" w:rsidRPr="00203576">
        <w:rPr>
          <w:rFonts w:ascii="Times New Roman" w:hAnsi="Times New Roman" w:cs="Times New Roman"/>
          <w:sz w:val="28"/>
          <w:szCs w:val="28"/>
        </w:rPr>
        <w:t>, специалистами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DF7135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текст настоящего административного регламента;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4) блок-схема предоставления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5) образец заявки;</w:t>
      </w:r>
    </w:p>
    <w:p w:rsidR="00E61641" w:rsidRPr="00203576" w:rsidRDefault="00E61641" w:rsidP="00E863DC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6) адрес официального сайта Администрации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DF7135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15C1F" w:rsidRPr="00203576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Pr="00203576">
        <w:rPr>
          <w:rFonts w:ascii="Times New Roman" w:hAnsi="Times New Roman" w:cs="Times New Roman"/>
          <w:sz w:val="28"/>
          <w:szCs w:val="28"/>
        </w:rPr>
        <w:t xml:space="preserve">: </w:t>
      </w:r>
      <w:r w:rsidR="003A277C" w:rsidRPr="00203576">
        <w:rPr>
          <w:rFonts w:ascii="Times New Roman" w:hAnsi="Times New Roman" w:cs="Times New Roman"/>
          <w:sz w:val="28"/>
          <w:szCs w:val="28"/>
        </w:rPr>
        <w:t>http://blshgr.novovar.omskportal.ru</w:t>
      </w:r>
      <w:r w:rsidR="00646A18" w:rsidRPr="00203576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7) адреса Единого портала, Регионального портала;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8) исчерпывающий перечень документов, необходимых для предоставления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9) </w:t>
      </w:r>
      <w:hyperlink r:id="rId19" w:history="1">
        <w:r w:rsidRPr="00203576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89003E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2</w:t>
      </w:r>
      <w:r w:rsidR="00C40825" w:rsidRPr="00203576">
        <w:rPr>
          <w:rFonts w:ascii="Times New Roman" w:hAnsi="Times New Roman" w:cs="Times New Roman"/>
          <w:sz w:val="28"/>
          <w:szCs w:val="28"/>
        </w:rPr>
        <w:t>0</w:t>
      </w:r>
      <w:r w:rsidR="00E61641" w:rsidRPr="00203576">
        <w:rPr>
          <w:rFonts w:ascii="Times New Roman" w:hAnsi="Times New Roman" w:cs="Times New Roman"/>
          <w:sz w:val="28"/>
          <w:szCs w:val="28"/>
        </w:rPr>
        <w:t>. Показатели доступности и качества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DF7135" w:rsidRPr="00203576" w:rsidRDefault="00DF7135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33</w:t>
      </w:r>
      <w:r w:rsidR="00E61641" w:rsidRPr="00203576">
        <w:rPr>
          <w:rFonts w:ascii="Times New Roman" w:hAnsi="Times New Roman" w:cs="Times New Roman"/>
          <w:sz w:val="28"/>
          <w:szCs w:val="28"/>
        </w:rPr>
        <w:t>. Показателями доступности и качества муниципальной услуги являются: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доля случаев предоставления муниципальной услуги </w:t>
      </w:r>
      <w:r w:rsidR="0058336E" w:rsidRPr="00203576">
        <w:rPr>
          <w:rFonts w:ascii="Times New Roman" w:hAnsi="Times New Roman" w:cs="Times New Roman"/>
          <w:sz w:val="28"/>
          <w:szCs w:val="28"/>
        </w:rPr>
        <w:t>посредством использования сети «</w:t>
      </w:r>
      <w:r w:rsidRPr="00203576">
        <w:rPr>
          <w:rFonts w:ascii="Times New Roman" w:hAnsi="Times New Roman" w:cs="Times New Roman"/>
          <w:sz w:val="28"/>
          <w:szCs w:val="28"/>
        </w:rPr>
        <w:t>И</w:t>
      </w:r>
      <w:r w:rsidR="0058336E" w:rsidRPr="00203576">
        <w:rPr>
          <w:rFonts w:ascii="Times New Roman" w:hAnsi="Times New Roman" w:cs="Times New Roman"/>
          <w:sz w:val="28"/>
          <w:szCs w:val="28"/>
        </w:rPr>
        <w:t>нтернет»</w:t>
      </w:r>
      <w:r w:rsidRPr="00203576">
        <w:rPr>
          <w:rFonts w:ascii="Times New Roman" w:hAnsi="Times New Roman" w:cs="Times New Roman"/>
          <w:sz w:val="28"/>
          <w:szCs w:val="28"/>
        </w:rPr>
        <w:t xml:space="preserve"> (показатель определяется как отношение количества потребителей, получивших муниципальную услугу </w:t>
      </w:r>
      <w:r w:rsidR="0058336E" w:rsidRPr="00203576">
        <w:rPr>
          <w:rFonts w:ascii="Times New Roman" w:hAnsi="Times New Roman" w:cs="Times New Roman"/>
          <w:sz w:val="28"/>
          <w:szCs w:val="28"/>
        </w:rPr>
        <w:t>посредством использования сети «Интернет»</w:t>
      </w:r>
      <w:r w:rsidRPr="00203576">
        <w:rPr>
          <w:rFonts w:ascii="Times New Roman" w:hAnsi="Times New Roman" w:cs="Times New Roman"/>
          <w:sz w:val="28"/>
          <w:szCs w:val="28"/>
        </w:rPr>
        <w:t>, к общему количеству заявителей, которым предоставлялась муниципальная услуга, умноженное на 100 процентов);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2) доля случаев предоставления муниципальной услуги в установленный срок (показатель определяется как отношение количества случаев </w:t>
      </w:r>
      <w:r w:rsidRPr="00203576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доля обоснованных жалоб к общему количеству заявителей, которым предоставлялась муниципальная услуга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21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</w:t>
      </w:r>
      <w:r w:rsidR="00955BF2" w:rsidRPr="00203576">
        <w:rPr>
          <w:rFonts w:ascii="Times New Roman" w:hAnsi="Times New Roman" w:cs="Times New Roman"/>
          <w:sz w:val="28"/>
          <w:szCs w:val="28"/>
        </w:rPr>
        <w:t xml:space="preserve">Иные </w:t>
      </w:r>
      <w:proofErr w:type="gramStart"/>
      <w:r w:rsidR="00955BF2" w:rsidRPr="00203576">
        <w:rPr>
          <w:rFonts w:ascii="Times New Roman" w:hAnsi="Times New Roman" w:cs="Times New Roman"/>
          <w:sz w:val="28"/>
          <w:szCs w:val="28"/>
        </w:rPr>
        <w:t>т</w:t>
      </w:r>
      <w:r w:rsidR="00E61641" w:rsidRPr="00203576">
        <w:rPr>
          <w:rFonts w:ascii="Times New Roman" w:hAnsi="Times New Roman" w:cs="Times New Roman"/>
          <w:sz w:val="28"/>
          <w:szCs w:val="28"/>
        </w:rPr>
        <w:t>ребовани</w:t>
      </w:r>
      <w:r w:rsidR="00955BF2" w:rsidRPr="0020357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955BF2" w:rsidRPr="00203576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E61641" w:rsidRPr="00203576">
        <w:rPr>
          <w:rFonts w:ascii="Times New Roman" w:hAnsi="Times New Roman" w:cs="Times New Roman"/>
          <w:sz w:val="28"/>
          <w:szCs w:val="28"/>
        </w:rPr>
        <w:t>учитывающие особенности предоставления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55BF2" w:rsidRPr="00203576">
        <w:rPr>
          <w:rFonts w:ascii="Times New Roman" w:hAnsi="Times New Roman" w:cs="Times New Roman"/>
          <w:sz w:val="28"/>
          <w:szCs w:val="28"/>
        </w:rPr>
        <w:t>по экстерриториальному принципу и особенности предоставления муниципальной услуги в электронной форме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34</w:t>
      </w:r>
      <w:r w:rsidR="00E61641" w:rsidRPr="00203576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заявителям предоставляется возможность представить заявку и документы, необходимые для предоставления муниципальной услуги (содержащиеся в них сведения), 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35</w:t>
      </w:r>
      <w:r w:rsidR="00E61641" w:rsidRPr="00203576">
        <w:rPr>
          <w:rFonts w:ascii="Times New Roman" w:hAnsi="Times New Roman" w:cs="Times New Roman"/>
          <w:sz w:val="28"/>
          <w:szCs w:val="28"/>
        </w:rPr>
        <w:t>. 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формирование запроса о предоставлении муниципальной услуги путем заполнения электронной формы заявки;</w:t>
      </w:r>
    </w:p>
    <w:p w:rsidR="00E61641" w:rsidRPr="00203576" w:rsidRDefault="009E235B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</w:t>
      </w:r>
      <w:r w:rsidR="00E61641" w:rsidRPr="00203576">
        <w:rPr>
          <w:rFonts w:ascii="Times New Roman" w:hAnsi="Times New Roman" w:cs="Times New Roman"/>
          <w:sz w:val="28"/>
          <w:szCs w:val="28"/>
        </w:rPr>
        <w:t>) получение результата предоставления муниципальной услуги;</w:t>
      </w:r>
    </w:p>
    <w:p w:rsidR="00E61641" w:rsidRPr="00203576" w:rsidRDefault="009E235B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</w:t>
      </w:r>
      <w:r w:rsidR="00E61641" w:rsidRPr="00203576">
        <w:rPr>
          <w:rFonts w:ascii="Times New Roman" w:hAnsi="Times New Roman" w:cs="Times New Roman"/>
          <w:sz w:val="28"/>
          <w:szCs w:val="28"/>
        </w:rPr>
        <w:t>) получение сведений о ходе рассмотрения заявки о предоставлении муниципальной услуги;</w:t>
      </w:r>
    </w:p>
    <w:p w:rsidR="00E61641" w:rsidRPr="00203576" w:rsidRDefault="009E235B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E61641" w:rsidRPr="00203576">
        <w:rPr>
          <w:rFonts w:ascii="Times New Roman" w:hAnsi="Times New Roman" w:cs="Times New Roman"/>
          <w:sz w:val="28"/>
          <w:szCs w:val="28"/>
        </w:rPr>
        <w:t>) осуществление оценки качества предоставления муниципальной услуги;</w:t>
      </w:r>
    </w:p>
    <w:p w:rsidR="00E61641" w:rsidRPr="00203576" w:rsidRDefault="009E235B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</w:t>
      </w:r>
      <w:r w:rsidR="00E61641" w:rsidRPr="00203576">
        <w:rPr>
          <w:rFonts w:ascii="Times New Roman" w:hAnsi="Times New Roman" w:cs="Times New Roman"/>
          <w:sz w:val="28"/>
          <w:szCs w:val="28"/>
        </w:rPr>
        <w:t>) досудебное (внесудебное) обжалование ре</w:t>
      </w:r>
      <w:r w:rsidR="00E9780D" w:rsidRPr="00203576">
        <w:rPr>
          <w:rFonts w:ascii="Times New Roman" w:hAnsi="Times New Roman" w:cs="Times New Roman"/>
          <w:sz w:val="28"/>
          <w:szCs w:val="28"/>
        </w:rPr>
        <w:t>шений и действий (бездействия)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, д</w:t>
      </w:r>
      <w:r w:rsidR="00E9780D" w:rsidRPr="00203576">
        <w:rPr>
          <w:rFonts w:ascii="Times New Roman" w:hAnsi="Times New Roman" w:cs="Times New Roman"/>
          <w:sz w:val="28"/>
          <w:szCs w:val="28"/>
        </w:rPr>
        <w:t>олжностного лица А</w:t>
      </w:r>
      <w:r w:rsidR="005A378B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61641" w:rsidRPr="00203576">
        <w:rPr>
          <w:rFonts w:ascii="Times New Roman" w:hAnsi="Times New Roman" w:cs="Times New Roman"/>
          <w:sz w:val="28"/>
          <w:szCs w:val="28"/>
        </w:rPr>
        <w:t>либо муниципального служащего.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36</w:t>
      </w:r>
      <w:r w:rsidR="00E61641" w:rsidRPr="00203576">
        <w:rPr>
          <w:rFonts w:ascii="Times New Roman" w:hAnsi="Times New Roman" w:cs="Times New Roman"/>
          <w:sz w:val="28"/>
          <w:szCs w:val="28"/>
        </w:rPr>
        <w:t>. Заявителю в качестве результата предоставления муниципальной услуги обеспечивается по его выбору возможность получения: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документа на бумажном носителе.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Раздел III. Состав, последовательность и сроки выполнения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lastRenderedPageBreak/>
        <w:t>административных процедур, требования к порядку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их выполнения, в том числе особенности выполнения</w:t>
      </w:r>
    </w:p>
    <w:p w:rsidR="00E61641" w:rsidRPr="00203576" w:rsidRDefault="0089003E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административных процедур</w:t>
      </w:r>
      <w:r w:rsidR="00E9780D" w:rsidRPr="00203576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  <w:r w:rsidRPr="00203576">
        <w:rPr>
          <w:rFonts w:ascii="Times New Roman" w:hAnsi="Times New Roman" w:cs="Times New Roman"/>
          <w:sz w:val="28"/>
          <w:szCs w:val="28"/>
        </w:rPr>
        <w:t>, а так же особенности выполнения административных процедур</w:t>
      </w:r>
      <w:r w:rsidR="00E9780D" w:rsidRPr="00203576">
        <w:rPr>
          <w:rFonts w:ascii="Times New Roman" w:hAnsi="Times New Roman" w:cs="Times New Roman"/>
          <w:sz w:val="28"/>
          <w:szCs w:val="28"/>
        </w:rPr>
        <w:t xml:space="preserve"> в многофункциональном центре предоставления государственных и муниципальных услуг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22</w:t>
      </w:r>
      <w:r w:rsidR="00E61641" w:rsidRPr="00203576">
        <w:rPr>
          <w:rFonts w:ascii="Times New Roman" w:hAnsi="Times New Roman" w:cs="Times New Roman"/>
          <w:sz w:val="28"/>
          <w:szCs w:val="28"/>
        </w:rPr>
        <w:t>. Состав административных процедур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</w:t>
      </w:r>
      <w:r w:rsidR="00B03124" w:rsidRPr="00203576">
        <w:rPr>
          <w:rFonts w:ascii="Times New Roman" w:hAnsi="Times New Roman" w:cs="Times New Roman"/>
          <w:sz w:val="28"/>
          <w:szCs w:val="28"/>
        </w:rPr>
        <w:t>7</w:t>
      </w:r>
      <w:r w:rsidRPr="00203576">
        <w:rPr>
          <w:rFonts w:ascii="Times New Roman" w:hAnsi="Times New Roman" w:cs="Times New Roman"/>
          <w:sz w:val="28"/>
          <w:szCs w:val="28"/>
        </w:rPr>
        <w:t>. Предоставление муниципальной услуги включает в себя выполнение следующих административных процедур: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прием и регистрация заявки и прилагаемых к ней документов;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рассмотрение заявки и прилагаемых к ней документов;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выдача результата предоставления муниципальной услуги.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C40825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Глава 23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Последовательность выполнения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процедур при предоставлении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</w:t>
      </w:r>
      <w:r w:rsidR="00B03124" w:rsidRPr="00203576">
        <w:rPr>
          <w:rFonts w:ascii="Times New Roman" w:hAnsi="Times New Roman" w:cs="Times New Roman"/>
          <w:sz w:val="28"/>
          <w:szCs w:val="28"/>
        </w:rPr>
        <w:t>8</w:t>
      </w:r>
      <w:r w:rsidRPr="00203576">
        <w:rPr>
          <w:rFonts w:ascii="Times New Roman" w:hAnsi="Times New Roman" w:cs="Times New Roman"/>
          <w:sz w:val="28"/>
          <w:szCs w:val="28"/>
        </w:rPr>
        <w:t xml:space="preserve">. Последовательность административных процедур при предоставлении муниципальной услуги приведена в </w:t>
      </w:r>
      <w:hyperlink w:anchor="P384" w:history="1">
        <w:r w:rsidRPr="00203576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(приложение к настоящему административному регламенту).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780D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§ 1. Прием и регистрация заявки и прилагаемых к ней</w:t>
      </w:r>
      <w:r w:rsidR="000E1A7F">
        <w:rPr>
          <w:rFonts w:ascii="Times New Roman" w:hAnsi="Times New Roman" w:cs="Times New Roman"/>
          <w:sz w:val="28"/>
          <w:szCs w:val="28"/>
        </w:rPr>
        <w:t xml:space="preserve"> </w:t>
      </w:r>
      <w:r w:rsidR="00E9780D" w:rsidRPr="00203576">
        <w:rPr>
          <w:rFonts w:ascii="Times New Roman" w:hAnsi="Times New Roman" w:cs="Times New Roman"/>
          <w:sz w:val="28"/>
          <w:szCs w:val="28"/>
        </w:rPr>
        <w:t>документов</w:t>
      </w:r>
    </w:p>
    <w:p w:rsidR="00E9780D" w:rsidRPr="00203576" w:rsidRDefault="00E9780D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9780D" w:rsidRPr="00203576" w:rsidRDefault="00E9780D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</w:t>
      </w:r>
      <w:r w:rsidR="00B03124" w:rsidRPr="00203576">
        <w:rPr>
          <w:rFonts w:ascii="Times New Roman" w:hAnsi="Times New Roman" w:cs="Times New Roman"/>
          <w:sz w:val="28"/>
          <w:szCs w:val="28"/>
        </w:rPr>
        <w:t>9</w:t>
      </w:r>
      <w:r w:rsidRPr="00203576">
        <w:rPr>
          <w:rFonts w:ascii="Times New Roman" w:hAnsi="Times New Roman" w:cs="Times New Roman"/>
          <w:sz w:val="28"/>
          <w:szCs w:val="28"/>
        </w:rPr>
        <w:t xml:space="preserve">. Прием и регистрация заявки и приложенных к ней документов, представленных заявителем лично или по почте, осуществляются специалистом Администрации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прием и регистрация входящей корреспонденции (далее - специалист по входящей корреспонденции).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40</w:t>
      </w:r>
      <w:r w:rsidR="00E9780D" w:rsidRPr="00203576">
        <w:rPr>
          <w:rFonts w:ascii="Times New Roman" w:hAnsi="Times New Roman" w:cs="Times New Roman"/>
          <w:sz w:val="28"/>
          <w:szCs w:val="28"/>
        </w:rPr>
        <w:t>. Основанием для начала а</w:t>
      </w:r>
      <w:r w:rsidR="00E61641" w:rsidRPr="00203576">
        <w:rPr>
          <w:rFonts w:ascii="Times New Roman" w:hAnsi="Times New Roman" w:cs="Times New Roman"/>
          <w:sz w:val="28"/>
          <w:szCs w:val="28"/>
        </w:rPr>
        <w:t>дминистративной процедуры является п</w:t>
      </w:r>
      <w:r w:rsidR="00E9780D" w:rsidRPr="00203576">
        <w:rPr>
          <w:rFonts w:ascii="Times New Roman" w:hAnsi="Times New Roman" w:cs="Times New Roman"/>
          <w:sz w:val="28"/>
          <w:szCs w:val="28"/>
        </w:rPr>
        <w:t>оступление в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заявки и приложенных к ней документов, указанных в </w:t>
      </w:r>
      <w:hyperlink w:anchor="P116" w:history="1">
        <w:r w:rsidR="00E61641" w:rsidRPr="00203576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поданных заявителем лично в администрацию округа, по почте, через Единый портал и (или) Региональный портал.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41</w:t>
      </w:r>
      <w:r w:rsidR="00E61641" w:rsidRPr="00203576">
        <w:rPr>
          <w:rFonts w:ascii="Times New Roman" w:hAnsi="Times New Roman" w:cs="Times New Roman"/>
          <w:sz w:val="28"/>
          <w:szCs w:val="28"/>
        </w:rPr>
        <w:t>. Специалист по входящей корреспонденции проверяет надлежащее оформление заявки и наличие прилагаемых к ней документов, документ, удостоверяющий личность заявителя (если заявление представлено заявителем лично). В случае если от имени заявителя действует представитель заявителя, специалист по входящей корреспонденции проверяет документы, подтверждающие полномочия представителя заявителя, и документ, удостоверяющий личность представителя заявителя.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42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В случае наличия оснований для отказа в приеме документов, предусмотренных </w:t>
      </w:r>
      <w:hyperlink w:anchor="P138" w:history="1">
        <w:r w:rsidR="00E61641" w:rsidRPr="00203576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E61641" w:rsidRPr="00203576">
        <w:rPr>
          <w:rFonts w:ascii="Times New Roman" w:hAnsi="Times New Roman" w:cs="Times New Roman"/>
          <w:sz w:val="28"/>
          <w:szCs w:val="28"/>
        </w:rPr>
        <w:lastRenderedPageBreak/>
        <w:t>специалист по входящей корреспонденции возвращает заявку и приложенные к ней документы заявителю с объяснением причин возврата и способа устранения замечаний.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43</w:t>
      </w:r>
      <w:r w:rsidR="00E61641" w:rsidRPr="00203576">
        <w:rPr>
          <w:rFonts w:ascii="Times New Roman" w:hAnsi="Times New Roman" w:cs="Times New Roman"/>
          <w:sz w:val="28"/>
          <w:szCs w:val="28"/>
        </w:rPr>
        <w:t>. При приеме представленных заявителем оригиналов документов специалист по входящей корреспонденции копирует их и зав</w:t>
      </w:r>
      <w:r w:rsidR="00E9780D" w:rsidRPr="00203576">
        <w:rPr>
          <w:rFonts w:ascii="Times New Roman" w:hAnsi="Times New Roman" w:cs="Times New Roman"/>
          <w:sz w:val="28"/>
          <w:szCs w:val="28"/>
        </w:rPr>
        <w:t>еряет своей подписью и штампом «копия верна»</w:t>
      </w:r>
      <w:r w:rsidR="00E61641" w:rsidRPr="00203576">
        <w:rPr>
          <w:rFonts w:ascii="Times New Roman" w:hAnsi="Times New Roman" w:cs="Times New Roman"/>
          <w:sz w:val="28"/>
          <w:szCs w:val="28"/>
        </w:rPr>
        <w:t>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44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В случае надлежащего оформления заявки и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прилагаемых к ней документов специалист по входящей корреспонденции регистрирует заявку в журнале регистрации заявлений, который ведется в электронной форме.</w:t>
      </w:r>
    </w:p>
    <w:p w:rsidR="00E61641" w:rsidRPr="00203576" w:rsidRDefault="002B0CB6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</w:t>
      </w:r>
      <w:r w:rsidR="00B03124" w:rsidRPr="00203576">
        <w:rPr>
          <w:rFonts w:ascii="Times New Roman" w:hAnsi="Times New Roman" w:cs="Times New Roman"/>
          <w:sz w:val="28"/>
          <w:szCs w:val="28"/>
        </w:rPr>
        <w:t>5</w:t>
      </w:r>
      <w:r w:rsidR="00E61641" w:rsidRPr="00203576">
        <w:rPr>
          <w:rFonts w:ascii="Times New Roman" w:hAnsi="Times New Roman" w:cs="Times New Roman"/>
          <w:sz w:val="28"/>
          <w:szCs w:val="28"/>
        </w:rPr>
        <w:t>. В случае подачи заявки и приложенных к ней документов в электронной форме с использованием Единого портала и (или) Регионал</w:t>
      </w:r>
      <w:r w:rsidR="00E9780D" w:rsidRPr="00203576">
        <w:rPr>
          <w:rFonts w:ascii="Times New Roman" w:hAnsi="Times New Roman" w:cs="Times New Roman"/>
          <w:sz w:val="28"/>
          <w:szCs w:val="28"/>
        </w:rPr>
        <w:t>ьного портала сотрудник отдела «Служба одного окна»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проводит проверку заявки и представленных документов.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38" w:history="1">
        <w:r w:rsidRPr="00203576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</w:t>
      </w:r>
      <w:r w:rsidR="00E9780D" w:rsidRPr="00203576">
        <w:rPr>
          <w:rFonts w:ascii="Times New Roman" w:hAnsi="Times New Roman" w:cs="Times New Roman"/>
          <w:sz w:val="28"/>
          <w:szCs w:val="28"/>
        </w:rPr>
        <w:t>о регламента, сотрудник отдела «Служба одного окна»</w:t>
      </w:r>
      <w:r w:rsidRPr="00203576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форме уведомление о наличии таких оснований с разъяснением требований, предъявляемых к документам.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В случае если электронные документы, указанные в </w:t>
      </w:r>
      <w:hyperlink w:anchor="P116" w:history="1">
        <w:r w:rsidRPr="00203576">
          <w:rPr>
            <w:rFonts w:ascii="Times New Roman" w:hAnsi="Times New Roman" w:cs="Times New Roman"/>
            <w:sz w:val="28"/>
            <w:szCs w:val="28"/>
          </w:rPr>
          <w:t>пункте 9</w:t>
        </w:r>
      </w:hyperlink>
      <w:r w:rsidRPr="00203576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 подписаны в установленном порядке усиленной квалифицированной электрон</w:t>
      </w:r>
      <w:r w:rsidR="00E9780D" w:rsidRPr="00203576">
        <w:rPr>
          <w:rFonts w:ascii="Times New Roman" w:hAnsi="Times New Roman" w:cs="Times New Roman"/>
          <w:sz w:val="28"/>
          <w:szCs w:val="28"/>
        </w:rPr>
        <w:t xml:space="preserve">ной подписью, сотрудник отдела «Служба </w:t>
      </w:r>
      <w:proofErr w:type="gramStart"/>
      <w:r w:rsidR="00E9780D" w:rsidRPr="00203576">
        <w:rPr>
          <w:rFonts w:ascii="Times New Roman" w:hAnsi="Times New Roman" w:cs="Times New Roman"/>
          <w:sz w:val="28"/>
          <w:szCs w:val="28"/>
        </w:rPr>
        <w:t xml:space="preserve">одного окна» </w:t>
      </w:r>
      <w:r w:rsidRPr="00203576">
        <w:rPr>
          <w:rFonts w:ascii="Times New Roman" w:hAnsi="Times New Roman" w:cs="Times New Roman"/>
          <w:sz w:val="28"/>
          <w:szCs w:val="28"/>
        </w:rPr>
        <w:t>уведомляет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заявителя через личный кабинет о необходимости предъявления в срок не более трех рабочих дней оригиналов указанных документов, о месте и времени их предъявления.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Заявитель (представитель заявителя) обеспечивает представление оригиналов документов в день и время, указанные в уведомлении, либо в иное приемное время, но не позднее трех рабочих дней со дня подачи заявки.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Не позднее трех рабочих дней после регистрации заявки о предоставлении муницип</w:t>
      </w:r>
      <w:r w:rsidR="00E9780D" w:rsidRPr="00203576">
        <w:rPr>
          <w:rFonts w:ascii="Times New Roman" w:hAnsi="Times New Roman" w:cs="Times New Roman"/>
          <w:sz w:val="28"/>
          <w:szCs w:val="28"/>
        </w:rPr>
        <w:t>альной услуги сотрудник отдела «</w:t>
      </w:r>
      <w:r w:rsidRPr="00203576">
        <w:rPr>
          <w:rFonts w:ascii="Times New Roman" w:hAnsi="Times New Roman" w:cs="Times New Roman"/>
          <w:sz w:val="28"/>
          <w:szCs w:val="28"/>
        </w:rPr>
        <w:t>Служба одного окна</w:t>
      </w:r>
      <w:r w:rsidR="00E9780D" w:rsidRPr="00203576">
        <w:rPr>
          <w:rFonts w:ascii="Times New Roman" w:hAnsi="Times New Roman" w:cs="Times New Roman"/>
          <w:sz w:val="28"/>
          <w:szCs w:val="28"/>
        </w:rPr>
        <w:t>»</w:t>
      </w:r>
      <w:r w:rsidRPr="00203576">
        <w:rPr>
          <w:rFonts w:ascii="Times New Roman" w:hAnsi="Times New Roman" w:cs="Times New Roman"/>
          <w:sz w:val="28"/>
          <w:szCs w:val="28"/>
        </w:rPr>
        <w:t xml:space="preserve"> передает в администрацию </w:t>
      </w:r>
      <w:r w:rsidR="00BF5D48" w:rsidRPr="0020357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203576">
        <w:rPr>
          <w:rFonts w:ascii="Times New Roman" w:hAnsi="Times New Roman" w:cs="Times New Roman"/>
          <w:sz w:val="28"/>
          <w:szCs w:val="28"/>
        </w:rPr>
        <w:t>заявку и прилагаемые документы (копии документов),</w:t>
      </w:r>
      <w:r w:rsidR="00E9780D" w:rsidRPr="00203576">
        <w:rPr>
          <w:rFonts w:ascii="Times New Roman" w:hAnsi="Times New Roman" w:cs="Times New Roman"/>
          <w:sz w:val="28"/>
          <w:szCs w:val="28"/>
        </w:rPr>
        <w:t xml:space="preserve"> заверенные сотрудником отдела «Служба одного окна»</w:t>
      </w:r>
      <w:r w:rsidRPr="00203576">
        <w:rPr>
          <w:rFonts w:ascii="Times New Roman" w:hAnsi="Times New Roman" w:cs="Times New Roman"/>
          <w:sz w:val="28"/>
          <w:szCs w:val="28"/>
        </w:rPr>
        <w:t xml:space="preserve"> (в случае предъявления оригиналов документов).</w:t>
      </w:r>
    </w:p>
    <w:p w:rsidR="00E61641" w:rsidRPr="00203576" w:rsidRDefault="002B0CB6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</w:t>
      </w:r>
      <w:r w:rsidR="00B03124" w:rsidRPr="00203576">
        <w:rPr>
          <w:rFonts w:ascii="Times New Roman" w:hAnsi="Times New Roman" w:cs="Times New Roman"/>
          <w:sz w:val="28"/>
          <w:szCs w:val="28"/>
        </w:rPr>
        <w:t>6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С момента приема заявки и прилагаемых документов заявитель имеет право на получение сведений о ходе предоставления муниципальной услуги при личном обращении в администрацию </w:t>
      </w:r>
      <w:r w:rsidR="00BF5D48" w:rsidRPr="0020357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E61641" w:rsidRPr="00203576">
        <w:rPr>
          <w:rFonts w:ascii="Times New Roman" w:hAnsi="Times New Roman" w:cs="Times New Roman"/>
          <w:sz w:val="28"/>
          <w:szCs w:val="28"/>
        </w:rPr>
        <w:t>, по телефону, посредством электронной почты, в письменной форме посредством почтовой связи, через Единый портал и (или) Региональный портал. Заявителю предоставляются сведения о том, на каком этапе (стадии выполнения какой административной процедуры) находится представленный им пакет документов.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47</w:t>
      </w:r>
      <w:r w:rsidR="00E61641" w:rsidRPr="00203576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3 рабочих дня.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48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является </w:t>
      </w:r>
      <w:r w:rsidR="00E61641" w:rsidRPr="00203576">
        <w:rPr>
          <w:rFonts w:ascii="Times New Roman" w:hAnsi="Times New Roman" w:cs="Times New Roman"/>
          <w:sz w:val="28"/>
          <w:szCs w:val="28"/>
        </w:rPr>
        <w:lastRenderedPageBreak/>
        <w:t>прием и регистрация заявки.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§ 2. Рассмотрение заявки и прилагаемых к ней документов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49</w:t>
      </w:r>
      <w:r w:rsidR="00E61641" w:rsidRPr="00203576">
        <w:rPr>
          <w:rFonts w:ascii="Times New Roman" w:hAnsi="Times New Roman" w:cs="Times New Roman"/>
          <w:sz w:val="28"/>
          <w:szCs w:val="28"/>
        </w:rPr>
        <w:t>. Заявки и прилагаемые к ним документы рассматриваются комиссией о включении сведений о месте (площадке) накопления твердых коммунальных отходов в реестр (далее - Комиссия), созданной в каждой администрации округа.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По результатам рассмотрения документов на Комиссии секретарь Комиссии готовит проект</w:t>
      </w:r>
      <w:r w:rsidR="00D4791C" w:rsidRPr="00203576">
        <w:rPr>
          <w:rFonts w:ascii="Times New Roman" w:hAnsi="Times New Roman" w:cs="Times New Roman"/>
          <w:sz w:val="28"/>
          <w:szCs w:val="28"/>
        </w:rPr>
        <w:t xml:space="preserve"> распоряжения Г</w:t>
      </w:r>
      <w:r w:rsidRPr="00203576">
        <w:rPr>
          <w:rFonts w:ascii="Times New Roman" w:hAnsi="Times New Roman" w:cs="Times New Roman"/>
          <w:sz w:val="28"/>
          <w:szCs w:val="28"/>
        </w:rPr>
        <w:t xml:space="preserve">лавы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или об отказе во включении сведений о месте (площадке) накопления твердых коммунальных о</w:t>
      </w:r>
      <w:r w:rsidR="00D4791C" w:rsidRPr="00203576">
        <w:rPr>
          <w:rFonts w:ascii="Times New Roman" w:hAnsi="Times New Roman" w:cs="Times New Roman"/>
          <w:sz w:val="28"/>
          <w:szCs w:val="28"/>
        </w:rPr>
        <w:t>тходов в реестр и передает его Г</w:t>
      </w:r>
      <w:r w:rsidRPr="00203576">
        <w:rPr>
          <w:rFonts w:ascii="Times New Roman" w:hAnsi="Times New Roman" w:cs="Times New Roman"/>
          <w:sz w:val="28"/>
          <w:szCs w:val="28"/>
        </w:rPr>
        <w:t xml:space="preserve">лаве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Pr="00203576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50</w:t>
      </w:r>
      <w:r w:rsidR="00D4791C" w:rsidRPr="00203576">
        <w:rPr>
          <w:rFonts w:ascii="Times New Roman" w:hAnsi="Times New Roman" w:cs="Times New Roman"/>
          <w:sz w:val="28"/>
          <w:szCs w:val="28"/>
        </w:rPr>
        <w:t xml:space="preserve">. В распоряжении Главы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51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Сведения о создании места (площадки) накопления твердых коммунальных отходов вносятся в реестр в порядке, определенном </w:t>
      </w:r>
      <w:hyperlink r:id="rId20" w:history="1">
        <w:r w:rsidR="00E61641" w:rsidRPr="00203576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года N 1039.</w:t>
      </w:r>
    </w:p>
    <w:p w:rsidR="00E61641" w:rsidRPr="00203576" w:rsidRDefault="002B0CB6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2</w:t>
      </w:r>
      <w:r w:rsidR="00E61641" w:rsidRPr="00203576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составляет 4 рабочих дня.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§ 3. Выдача</w:t>
      </w:r>
      <w:r w:rsidR="00E9780D" w:rsidRPr="00203576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Pr="00203576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53</w:t>
      </w:r>
      <w:r w:rsidR="00E61641" w:rsidRPr="00203576">
        <w:rPr>
          <w:rFonts w:ascii="Times New Roman" w:hAnsi="Times New Roman" w:cs="Times New Roman"/>
          <w:sz w:val="28"/>
          <w:szCs w:val="28"/>
        </w:rPr>
        <w:t>. Основанием для начала административной процедуры по выдаче результата предоставления муниципальной услуги является получение секретарем Комисси</w:t>
      </w:r>
      <w:r w:rsidR="00D4791C" w:rsidRPr="00203576">
        <w:rPr>
          <w:rFonts w:ascii="Times New Roman" w:hAnsi="Times New Roman" w:cs="Times New Roman"/>
          <w:sz w:val="28"/>
          <w:szCs w:val="28"/>
        </w:rPr>
        <w:t>и подписанного Г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D4791C" w:rsidRPr="00203576">
        <w:rPr>
          <w:rFonts w:ascii="Times New Roman" w:hAnsi="Times New Roman" w:cs="Times New Roman"/>
          <w:sz w:val="28"/>
          <w:szCs w:val="28"/>
        </w:rPr>
        <w:t xml:space="preserve"> распоряжения Г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лавы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или об отказе во включении сведений о месте (площадке) накопления твердых коммунальных отходов в реестр.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4</w:t>
      </w:r>
      <w:r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Секретарь Коми</w:t>
      </w:r>
      <w:r w:rsidR="00D4791C" w:rsidRPr="00203576">
        <w:rPr>
          <w:rFonts w:ascii="Times New Roman" w:hAnsi="Times New Roman" w:cs="Times New Roman"/>
          <w:sz w:val="28"/>
          <w:szCs w:val="28"/>
        </w:rPr>
        <w:t>ссии выдает копию распоряжения Г</w:t>
      </w:r>
      <w:r w:rsidRPr="00203576">
        <w:rPr>
          <w:rFonts w:ascii="Times New Roman" w:hAnsi="Times New Roman" w:cs="Times New Roman"/>
          <w:sz w:val="28"/>
          <w:szCs w:val="28"/>
        </w:rPr>
        <w:t xml:space="preserve">лавы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о включении сведений о месте (площадке) накопления твердых коммунальных отходов в реестр или об отказе во включении сведений о месте (площадке) накопления твердых коммунальных отходов в реестр (далее - копия распоряжения) заявителю или представителю заявителя лично под расписку либо направляет заказным письмом с уведомлением.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Заявитель или представитель заявителя уведомляются о принятом решении в течение 3 рабочих дней со дня его принятия.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lastRenderedPageBreak/>
        <w:t>Копия распоряжения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5</w:t>
      </w:r>
      <w:r w:rsidRPr="00203576">
        <w:rPr>
          <w:rFonts w:ascii="Times New Roman" w:hAnsi="Times New Roman" w:cs="Times New Roman"/>
          <w:sz w:val="28"/>
          <w:szCs w:val="28"/>
        </w:rPr>
        <w:t>. Максимальный срок исполнения данной административной процедуры не может превышать 3 рабочих дней.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6</w:t>
      </w:r>
      <w:r w:rsidRPr="00203576">
        <w:rPr>
          <w:rFonts w:ascii="Times New Roman" w:hAnsi="Times New Roman" w:cs="Times New Roman"/>
          <w:sz w:val="28"/>
          <w:szCs w:val="28"/>
        </w:rPr>
        <w:t>. Ответственным за выдачу результата предоставления муниципальной услуги является секретарь Комиссии.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Глав</w:t>
      </w:r>
      <w:r w:rsidR="00C40825" w:rsidRPr="00203576">
        <w:rPr>
          <w:rFonts w:ascii="Times New Roman" w:hAnsi="Times New Roman" w:cs="Times New Roman"/>
          <w:sz w:val="28"/>
          <w:szCs w:val="28"/>
        </w:rPr>
        <w:t>а 24</w:t>
      </w:r>
      <w:r w:rsidRPr="00203576">
        <w:rPr>
          <w:rFonts w:ascii="Times New Roman" w:hAnsi="Times New Roman" w:cs="Times New Roman"/>
          <w:sz w:val="28"/>
          <w:szCs w:val="28"/>
        </w:rPr>
        <w:t xml:space="preserve">. Требования к порядку выполнения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процедур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7</w:t>
      </w:r>
      <w:r w:rsidRPr="00203576">
        <w:rPr>
          <w:rFonts w:ascii="Times New Roman" w:hAnsi="Times New Roman" w:cs="Times New Roman"/>
          <w:sz w:val="28"/>
          <w:szCs w:val="28"/>
        </w:rPr>
        <w:t>. Заявка не может быть оставлена без рассмотрения или рассмотрена с нарушением срока по причине продолжительного отсутствия (отпуск, командировка, болезнь и т.д</w:t>
      </w:r>
      <w:r w:rsidR="00AB2AE2" w:rsidRPr="00203576">
        <w:rPr>
          <w:rFonts w:ascii="Times New Roman" w:hAnsi="Times New Roman" w:cs="Times New Roman"/>
          <w:sz w:val="28"/>
          <w:szCs w:val="28"/>
        </w:rPr>
        <w:t>.) или увольнения специалистов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Раздел IV. Формы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="00E9780D" w:rsidRPr="00203576">
        <w:rPr>
          <w:rFonts w:ascii="Times New Roman" w:hAnsi="Times New Roman" w:cs="Times New Roman"/>
          <w:sz w:val="28"/>
          <w:szCs w:val="28"/>
        </w:rPr>
        <w:t>предоставлением муниципальной услуги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8</w:t>
      </w:r>
      <w:r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</w:t>
      </w:r>
      <w:r w:rsidR="00955BF2" w:rsidRPr="00203576">
        <w:rPr>
          <w:rFonts w:ascii="Times New Roman" w:hAnsi="Times New Roman" w:cs="Times New Roman"/>
          <w:sz w:val="28"/>
          <w:szCs w:val="28"/>
        </w:rPr>
        <w:t>специалистами</w:t>
      </w:r>
      <w:r w:rsidR="00E838A6" w:rsidRPr="002035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 поселения</w:t>
      </w:r>
      <w:r w:rsidRPr="00203576">
        <w:rPr>
          <w:rFonts w:ascii="Times New Roman" w:hAnsi="Times New Roman" w:cs="Times New Roman"/>
          <w:sz w:val="28"/>
          <w:szCs w:val="28"/>
        </w:rPr>
        <w:t>, осуществляющими предоставление муниципальной услуги,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</w:t>
      </w:r>
      <w:r w:rsidR="00955BF2" w:rsidRPr="00203576">
        <w:rPr>
          <w:rFonts w:ascii="Times New Roman" w:hAnsi="Times New Roman" w:cs="Times New Roman"/>
          <w:sz w:val="28"/>
          <w:szCs w:val="28"/>
        </w:rPr>
        <w:t>ятием ими решений осуществляет Г</w:t>
      </w:r>
      <w:r w:rsidRPr="00203576">
        <w:rPr>
          <w:rFonts w:ascii="Times New Roman" w:hAnsi="Times New Roman" w:cs="Times New Roman"/>
          <w:sz w:val="28"/>
          <w:szCs w:val="28"/>
        </w:rPr>
        <w:t xml:space="preserve">лава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путем проведения плановых и внеплановых проверок полноты и качества предоставления муниципальной услуги.</w:t>
      </w:r>
      <w:proofErr w:type="gramEnd"/>
    </w:p>
    <w:p w:rsidR="00E61641" w:rsidRPr="00203576" w:rsidRDefault="002B0CB6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5</w:t>
      </w:r>
      <w:r w:rsidR="00B03124" w:rsidRPr="00203576">
        <w:rPr>
          <w:rFonts w:ascii="Times New Roman" w:hAnsi="Times New Roman" w:cs="Times New Roman"/>
          <w:sz w:val="28"/>
          <w:szCs w:val="28"/>
        </w:rPr>
        <w:t>9</w:t>
      </w:r>
      <w:r w:rsidR="00E61641" w:rsidRPr="00203576">
        <w:rPr>
          <w:rFonts w:ascii="Times New Roman" w:hAnsi="Times New Roman" w:cs="Times New Roman"/>
          <w:sz w:val="28"/>
          <w:szCs w:val="28"/>
        </w:rPr>
        <w:t>. Плановые проверки полноты и качества предоставления муниципальной услуги проводятся на основании</w:t>
      </w:r>
      <w:r w:rsidR="00955BF2" w:rsidRPr="00203576">
        <w:rPr>
          <w:rFonts w:ascii="Times New Roman" w:hAnsi="Times New Roman" w:cs="Times New Roman"/>
          <w:sz w:val="28"/>
          <w:szCs w:val="28"/>
        </w:rPr>
        <w:t xml:space="preserve"> соответствующих планов работы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="00C55737" w:rsidRPr="00203576">
        <w:rPr>
          <w:rFonts w:ascii="Times New Roman" w:hAnsi="Times New Roman" w:cs="Times New Roman"/>
          <w:sz w:val="28"/>
          <w:szCs w:val="28"/>
        </w:rPr>
        <w:t>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60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. Должностные лица Администрации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>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настоящим административным регламентом.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lastRenderedPageBreak/>
        <w:t>61</w:t>
      </w:r>
      <w:r w:rsidR="00E61641" w:rsidRPr="00203576">
        <w:rPr>
          <w:rFonts w:ascii="Times New Roman" w:hAnsi="Times New Roman" w:cs="Times New Roman"/>
          <w:sz w:val="28"/>
          <w:szCs w:val="28"/>
        </w:rPr>
        <w:t>. В случае выявления нарушений прав граждан при предоставлении муниципальной услуги к виновным должностным лицам администрации округа применяются меры ответственности в порядке, установленном законодательством Российской Федерации.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решений и действий (бездействия) </w:t>
      </w:r>
      <w:r w:rsidR="00955BF2" w:rsidRPr="00203576">
        <w:rPr>
          <w:rFonts w:ascii="Times New Roman" w:hAnsi="Times New Roman" w:cs="Times New Roman"/>
          <w:sz w:val="28"/>
          <w:szCs w:val="28"/>
        </w:rPr>
        <w:t>структурного подразделения</w:t>
      </w:r>
      <w:r w:rsidRPr="00203576">
        <w:rPr>
          <w:rFonts w:ascii="Times New Roman" w:hAnsi="Times New Roman" w:cs="Times New Roman"/>
          <w:sz w:val="28"/>
          <w:szCs w:val="28"/>
        </w:rPr>
        <w:t>,</w:t>
      </w:r>
    </w:p>
    <w:p w:rsidR="00E61641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муниципальную услугу, </w:t>
      </w:r>
      <w:r w:rsidR="00955BF2" w:rsidRPr="00203576"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Pr="00203576">
        <w:rPr>
          <w:rFonts w:ascii="Times New Roman" w:hAnsi="Times New Roman" w:cs="Times New Roman"/>
          <w:sz w:val="28"/>
          <w:szCs w:val="28"/>
        </w:rPr>
        <w:t>должностн</w:t>
      </w:r>
      <w:r w:rsidR="00955BF2" w:rsidRPr="00203576">
        <w:rPr>
          <w:rFonts w:ascii="Times New Roman" w:hAnsi="Times New Roman" w:cs="Times New Roman"/>
          <w:sz w:val="28"/>
          <w:szCs w:val="28"/>
        </w:rPr>
        <w:t>ых лиц</w:t>
      </w:r>
    </w:p>
    <w:p w:rsidR="006A7384" w:rsidRPr="00203576" w:rsidRDefault="00E61641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муниципальн</w:t>
      </w:r>
      <w:r w:rsidR="006A7384" w:rsidRPr="00203576">
        <w:rPr>
          <w:rFonts w:ascii="Times New Roman" w:hAnsi="Times New Roman" w:cs="Times New Roman"/>
          <w:sz w:val="28"/>
          <w:szCs w:val="28"/>
        </w:rPr>
        <w:t>ых</w:t>
      </w:r>
      <w:r w:rsidR="00E9780D" w:rsidRPr="00203576">
        <w:rPr>
          <w:rFonts w:ascii="Times New Roman" w:hAnsi="Times New Roman" w:cs="Times New Roman"/>
          <w:sz w:val="28"/>
          <w:szCs w:val="28"/>
        </w:rPr>
        <w:t xml:space="preserve">, гражданских </w:t>
      </w:r>
    </w:p>
    <w:p w:rsidR="00E61641" w:rsidRPr="00203576" w:rsidRDefault="006A7384" w:rsidP="00E863DC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служащих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</w:t>
      </w:r>
      <w:r w:rsidR="00B03124" w:rsidRPr="00203576">
        <w:rPr>
          <w:rFonts w:ascii="Times New Roman" w:hAnsi="Times New Roman" w:cs="Times New Roman"/>
          <w:sz w:val="28"/>
          <w:szCs w:val="28"/>
        </w:rPr>
        <w:t>2</w:t>
      </w:r>
      <w:r w:rsidRPr="00203576">
        <w:rPr>
          <w:rFonts w:ascii="Times New Roman" w:hAnsi="Times New Roman" w:cs="Times New Roman"/>
          <w:sz w:val="28"/>
          <w:szCs w:val="28"/>
        </w:rPr>
        <w:t>. Заявитель может обратиться с жалобой, в том числе в следующих случаях: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1) нарушение срока регистрации заявки о предоставлении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Pr="00203576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  <w:r w:rsidR="00E838A6" w:rsidRPr="00203576">
        <w:rPr>
          <w:rFonts w:ascii="Times New Roman" w:hAnsi="Times New Roman" w:cs="Times New Roman"/>
          <w:sz w:val="28"/>
          <w:szCs w:val="28"/>
        </w:rPr>
        <w:t>А</w:t>
      </w:r>
      <w:r w:rsidR="0058469B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</w:t>
      </w:r>
      <w:r w:rsidR="009F3EFF" w:rsidRPr="00203576">
        <w:rPr>
          <w:rFonts w:ascii="Times New Roman" w:hAnsi="Times New Roman" w:cs="Times New Roman"/>
          <w:sz w:val="28"/>
          <w:szCs w:val="28"/>
        </w:rPr>
        <w:t xml:space="preserve"> актами 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</w:p>
    <w:p w:rsidR="00E61641" w:rsidRPr="00203576" w:rsidRDefault="00E838A6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7) отказ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C55737" w:rsidRPr="0020357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F3EFF" w:rsidRPr="00203576">
        <w:rPr>
          <w:rFonts w:ascii="Times New Roman" w:hAnsi="Times New Roman" w:cs="Times New Roman"/>
          <w:sz w:val="28"/>
          <w:szCs w:val="28"/>
        </w:rPr>
        <w:t>,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д</w:t>
      </w:r>
      <w:r w:rsidRPr="00203576">
        <w:rPr>
          <w:rFonts w:ascii="Times New Roman" w:hAnsi="Times New Roman" w:cs="Times New Roman"/>
          <w:sz w:val="28"/>
          <w:szCs w:val="28"/>
        </w:rPr>
        <w:t>олжностного лица А</w:t>
      </w:r>
      <w:r w:rsidR="009F3EFF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</w:t>
      </w:r>
      <w:r w:rsidRPr="00203576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  <w:r w:rsidR="00C55737" w:rsidRPr="0020357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1" w:history="1">
        <w:r w:rsidRPr="00203576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="00CD2D55" w:rsidRPr="00203576">
        <w:rPr>
          <w:rFonts w:ascii="Times New Roman" w:hAnsi="Times New Roman" w:cs="Times New Roman"/>
          <w:sz w:val="28"/>
          <w:szCs w:val="28"/>
        </w:rPr>
        <w:t>Федерального закона «</w:t>
      </w:r>
      <w:r w:rsidRPr="00203576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D2D55" w:rsidRPr="00203576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20357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63</w:t>
      </w:r>
      <w:r w:rsidR="00E61641" w:rsidRPr="00203576">
        <w:rPr>
          <w:rFonts w:ascii="Times New Roman" w:hAnsi="Times New Roman" w:cs="Times New Roman"/>
          <w:sz w:val="28"/>
          <w:szCs w:val="28"/>
        </w:rPr>
        <w:t>.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Жалоба подается в письменной форме на бумажном н</w:t>
      </w:r>
      <w:r w:rsidR="0021662C" w:rsidRPr="00203576">
        <w:rPr>
          <w:rFonts w:ascii="Times New Roman" w:hAnsi="Times New Roman" w:cs="Times New Roman"/>
          <w:color w:val="000000"/>
          <w:sz w:val="28"/>
          <w:szCs w:val="28"/>
        </w:rPr>
        <w:t>осителе, в</w:t>
      </w:r>
      <w:r w:rsidR="0021662C" w:rsidRPr="00203576">
        <w:rPr>
          <w:rFonts w:ascii="Times New Roman" w:hAnsi="Times New Roman" w:cs="Times New Roman"/>
          <w:color w:val="000000"/>
          <w:sz w:val="28"/>
          <w:szCs w:val="28"/>
        </w:rPr>
        <w:br/>
        <w:t>электронной форме в А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дминистрацию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</w:t>
      </w:r>
      <w:r w:rsidR="00B03124" w:rsidRPr="00203576">
        <w:rPr>
          <w:rFonts w:ascii="Times New Roman" w:hAnsi="Times New Roman" w:cs="Times New Roman"/>
          <w:sz w:val="28"/>
          <w:szCs w:val="28"/>
        </w:rPr>
        <w:t>4</w:t>
      </w:r>
      <w:r w:rsidRPr="00203576">
        <w:rPr>
          <w:rFonts w:ascii="Times New Roman" w:hAnsi="Times New Roman" w:cs="Times New Roman"/>
          <w:sz w:val="28"/>
          <w:szCs w:val="28"/>
        </w:rPr>
        <w:t>.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Жалоба на ре</w:t>
      </w:r>
      <w:r w:rsidR="0021662C" w:rsidRPr="00203576">
        <w:rPr>
          <w:rFonts w:ascii="Times New Roman" w:hAnsi="Times New Roman" w:cs="Times New Roman"/>
          <w:color w:val="000000"/>
          <w:sz w:val="28"/>
          <w:szCs w:val="28"/>
        </w:rPr>
        <w:t>шения и действия (бездействие) А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поселения, должностного лица А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C55737" w:rsidRPr="0020357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, муниципального служащего, может быть направлена по почте, с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br/>
        <w:t>использованием информаци</w:t>
      </w:r>
      <w:r w:rsidR="00CD2D55" w:rsidRPr="00203576">
        <w:rPr>
          <w:rFonts w:ascii="Times New Roman" w:hAnsi="Times New Roman" w:cs="Times New Roman"/>
          <w:color w:val="000000"/>
          <w:sz w:val="28"/>
          <w:szCs w:val="28"/>
        </w:rPr>
        <w:t>онно-телекоммуникационной сети «Интернет»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официального сайта Администрации </w:t>
      </w:r>
      <w:proofErr w:type="spellStart"/>
      <w:r w:rsidR="003A277C" w:rsidRPr="00203576">
        <w:rPr>
          <w:rFonts w:ascii="Times New Roman" w:hAnsi="Times New Roman" w:cs="Times New Roman"/>
          <w:color w:val="000000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 поселения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t>, Единого портала</w:t>
      </w:r>
      <w:r w:rsidR="009F3EFF" w:rsidRPr="00203576">
        <w:rPr>
          <w:rFonts w:ascii="Times New Roman" w:hAnsi="Times New Roman" w:cs="Times New Roman"/>
          <w:color w:val="000000"/>
          <w:sz w:val="28"/>
          <w:szCs w:val="28"/>
        </w:rPr>
        <w:br/>
        <w:t>и (или) Регионального портала, а также может быть принята при личном приеме заявителя.</w:t>
      </w:r>
    </w:p>
    <w:p w:rsidR="00CD2D55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65</w:t>
      </w:r>
      <w:r w:rsidR="00CD2D55" w:rsidRPr="00203576">
        <w:rPr>
          <w:rFonts w:ascii="Times New Roman" w:hAnsi="Times New Roman" w:cs="Times New Roman"/>
          <w:sz w:val="28"/>
          <w:szCs w:val="28"/>
        </w:rPr>
        <w:t>.</w:t>
      </w:r>
      <w:r w:rsidR="00CD2D55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Порядок подачи и</w:t>
      </w:r>
      <w:r w:rsidR="00E863DC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2D55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рассмотрения жалоб на решения и действия (бездействие) федеральных органов исполнительной власти, государственных корпораций и их должностных лиц, федеральных государственных служащих, должностных лиц государственных внебюджетных фондов Российской Федерации, организаций, предусмотренных</w:t>
      </w:r>
      <w:r w:rsidR="00CD2D55" w:rsidRPr="0020357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22" w:anchor="/document/12177515/entry/16011" w:history="1">
        <w:r w:rsidR="00CD2D55" w:rsidRPr="00203576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ч</w:t>
        </w:r>
        <w:r w:rsidR="00CD2D55" w:rsidRPr="0020357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астью 1.1 статьи 16</w:t>
        </w:r>
      </w:hyperlink>
      <w:r w:rsidR="00CD2D55" w:rsidRPr="0020357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D2D55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настоящего Федерального закона, и их работников, а также жалоб на решения и действия (бездействие) многофункционального центра, его работников устанавливается Правительством Российской Федерации</w:t>
      </w:r>
      <w:r w:rsidR="00603F49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603F49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66</w:t>
      </w:r>
      <w:r w:rsidR="00603F49" w:rsidRPr="00203576">
        <w:rPr>
          <w:rFonts w:ascii="Times New Roman" w:hAnsi="Times New Roman" w:cs="Times New Roman"/>
          <w:sz w:val="28"/>
          <w:szCs w:val="28"/>
        </w:rPr>
        <w:t>.</w:t>
      </w:r>
      <w:r w:rsidR="00603F49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603F49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Особенности подачи и рассмотрения жалоб на решения и действия (бездействие) органов государственной </w:t>
      </w:r>
      <w:r w:rsidR="00E863DC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3F49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>власти субъектов Российской Федерации и их должностных лиц, государственных гражданских</w:t>
      </w:r>
      <w:r w:rsidR="00E863DC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3F49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служащих органов государственной власти субъектов Российской Федерации, органов местного самоуправления и их должностных лиц, муниципальных служащих, а также на решения и действия (бездействие) многофункционального центра,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</w:t>
      </w:r>
      <w:proofErr w:type="gramEnd"/>
      <w:r w:rsidR="00603F49" w:rsidRPr="002035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правовыми актами.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</w:t>
      </w:r>
      <w:r w:rsidR="00B03124" w:rsidRPr="00203576">
        <w:rPr>
          <w:rFonts w:ascii="Times New Roman" w:hAnsi="Times New Roman" w:cs="Times New Roman"/>
          <w:sz w:val="28"/>
          <w:szCs w:val="28"/>
        </w:rPr>
        <w:t>7</w:t>
      </w:r>
      <w:r w:rsidRPr="00203576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203576">
        <w:rPr>
          <w:rFonts w:ascii="Times New Roman" w:hAnsi="Times New Roman" w:cs="Times New Roman"/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3) сведения об обжалуемых реше</w:t>
      </w:r>
      <w:r w:rsidR="0021662C" w:rsidRPr="00203576">
        <w:rPr>
          <w:rFonts w:ascii="Times New Roman" w:hAnsi="Times New Roman" w:cs="Times New Roman"/>
          <w:sz w:val="28"/>
          <w:szCs w:val="28"/>
        </w:rPr>
        <w:t>ниях и действиях (бездействии) А</w:t>
      </w:r>
      <w:r w:rsidRPr="00203576">
        <w:rPr>
          <w:rFonts w:ascii="Times New Roman" w:hAnsi="Times New Roman" w:cs="Times New Roman"/>
          <w:sz w:val="28"/>
          <w:szCs w:val="28"/>
        </w:rPr>
        <w:t>дминистр</w:t>
      </w:r>
      <w:r w:rsidR="0021662C" w:rsidRPr="00203576">
        <w:rPr>
          <w:rFonts w:ascii="Times New Roman" w:hAnsi="Times New Roman" w:cs="Times New Roman"/>
          <w:sz w:val="28"/>
          <w:szCs w:val="28"/>
        </w:rPr>
        <w:t>ации округа, должностного лица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, муниципального служащего;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</w:t>
      </w:r>
      <w:r w:rsidR="0021662C" w:rsidRPr="00203576">
        <w:rPr>
          <w:rFonts w:ascii="Times New Roman" w:hAnsi="Times New Roman" w:cs="Times New Roman"/>
          <w:sz w:val="28"/>
          <w:szCs w:val="28"/>
        </w:rPr>
        <w:t>ем)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поселения, должностного лица А</w:t>
      </w:r>
      <w:r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61641" w:rsidRPr="00203576" w:rsidRDefault="00603F49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</w:t>
      </w:r>
      <w:r w:rsidR="00B03124" w:rsidRPr="00203576">
        <w:rPr>
          <w:rFonts w:ascii="Times New Roman" w:hAnsi="Times New Roman" w:cs="Times New Roman"/>
          <w:sz w:val="28"/>
          <w:szCs w:val="28"/>
        </w:rPr>
        <w:t>8</w:t>
      </w:r>
      <w:r w:rsidR="0021662C" w:rsidRPr="0020357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1662C" w:rsidRPr="00203576">
        <w:rPr>
          <w:rFonts w:ascii="Times New Roman" w:hAnsi="Times New Roman" w:cs="Times New Roman"/>
          <w:sz w:val="28"/>
          <w:szCs w:val="28"/>
        </w:rPr>
        <w:t>Жалоба, поступившая в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A3AC0" w:rsidRPr="00203576">
        <w:rPr>
          <w:rFonts w:ascii="Times New Roman" w:hAnsi="Times New Roman" w:cs="Times New Roman"/>
          <w:sz w:val="28"/>
          <w:szCs w:val="28"/>
        </w:rPr>
        <w:t xml:space="preserve">, </w:t>
      </w:r>
      <w:r w:rsidR="00E61641" w:rsidRPr="00203576">
        <w:rPr>
          <w:rFonts w:ascii="Times New Roman" w:hAnsi="Times New Roman" w:cs="Times New Roman"/>
          <w:sz w:val="28"/>
          <w:szCs w:val="28"/>
        </w:rPr>
        <w:t>подлежит рассмотрению в течение пятнадцати рабочих дней со дня ее регистрации,</w:t>
      </w:r>
      <w:r w:rsidR="0021662C" w:rsidRPr="00203576">
        <w:rPr>
          <w:rFonts w:ascii="Times New Roman" w:hAnsi="Times New Roman" w:cs="Times New Roman"/>
          <w:sz w:val="28"/>
          <w:szCs w:val="28"/>
        </w:rPr>
        <w:t xml:space="preserve"> а в случае обжалования отказа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1662C" w:rsidRPr="00203576">
        <w:rPr>
          <w:rFonts w:ascii="Times New Roman" w:hAnsi="Times New Roman" w:cs="Times New Roman"/>
          <w:sz w:val="28"/>
          <w:szCs w:val="28"/>
        </w:rPr>
        <w:t>, должностного лица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69</w:t>
      </w:r>
      <w:r w:rsidR="00E61641" w:rsidRPr="00203576">
        <w:rPr>
          <w:rFonts w:ascii="Times New Roman" w:hAnsi="Times New Roman" w:cs="Times New Roman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03576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</w:t>
      </w:r>
      <w:r w:rsidR="00E863DC" w:rsidRPr="00203576">
        <w:rPr>
          <w:rFonts w:ascii="Times New Roman" w:hAnsi="Times New Roman" w:cs="Times New Roman"/>
          <w:sz w:val="28"/>
          <w:szCs w:val="28"/>
        </w:rPr>
        <w:t xml:space="preserve"> </w:t>
      </w:r>
      <w:r w:rsidRPr="00203576">
        <w:rPr>
          <w:rFonts w:ascii="Times New Roman" w:hAnsi="Times New Roman" w:cs="Times New Roman"/>
          <w:sz w:val="28"/>
          <w:szCs w:val="28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 w:rsidR="003A277C" w:rsidRPr="00203576">
        <w:rPr>
          <w:rFonts w:ascii="Times New Roman" w:hAnsi="Times New Roman" w:cs="Times New Roman"/>
          <w:sz w:val="28"/>
          <w:szCs w:val="28"/>
        </w:rPr>
        <w:t>городского</w:t>
      </w:r>
      <w:r w:rsidR="00AB2AE2" w:rsidRPr="00203576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0357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70</w:t>
      </w:r>
      <w:r w:rsidR="00E61641" w:rsidRPr="00203576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71</w:t>
      </w:r>
      <w:r w:rsidR="00E61641" w:rsidRPr="00203576">
        <w:rPr>
          <w:rFonts w:ascii="Times New Roman" w:hAnsi="Times New Roman" w:cs="Times New Roman"/>
          <w:sz w:val="28"/>
          <w:szCs w:val="28"/>
        </w:rPr>
        <w:t>. В случае признания жалобы подлежащей удовлетворению в ответе заявителю дается информация о действиях, осуществля</w:t>
      </w:r>
      <w:r w:rsidR="00AB2AE2" w:rsidRPr="00203576">
        <w:rPr>
          <w:rFonts w:ascii="Times New Roman" w:hAnsi="Times New Roman" w:cs="Times New Roman"/>
          <w:sz w:val="28"/>
          <w:szCs w:val="28"/>
        </w:rPr>
        <w:t>емых А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proofErr w:type="spellStart"/>
      <w:r w:rsidR="003A277C" w:rsidRPr="00203576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3A277C" w:rsidRPr="00203576">
        <w:rPr>
          <w:rFonts w:ascii="Times New Roman" w:hAnsi="Times New Roman" w:cs="Times New Roman"/>
          <w:sz w:val="28"/>
          <w:szCs w:val="28"/>
        </w:rPr>
        <w:t xml:space="preserve"> городского  поселения 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</w:t>
      </w:r>
      <w:r w:rsidR="00E61641" w:rsidRPr="00203576">
        <w:rPr>
          <w:rFonts w:ascii="Times New Roman" w:hAnsi="Times New Roman" w:cs="Times New Roman"/>
          <w:sz w:val="28"/>
          <w:szCs w:val="28"/>
        </w:rPr>
        <w:lastRenderedPageBreak/>
        <w:t>необходимо совершить заявителю в целях получения муниципальной услуги.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proofErr w:type="gramStart"/>
      <w:r w:rsidRPr="00203576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203576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61641" w:rsidRPr="00203576" w:rsidRDefault="00B03124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72</w:t>
      </w:r>
      <w:r w:rsidR="00E61641" w:rsidRPr="00203576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E61641" w:rsidRPr="00203576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E61641" w:rsidRPr="00203576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61641" w:rsidRPr="00203576" w:rsidRDefault="00E61641" w:rsidP="00E863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1641" w:rsidRPr="00203576" w:rsidRDefault="00E61641" w:rsidP="00F870B8">
      <w:pPr>
        <w:pStyle w:val="ConsPlusNormal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 w:rsidRPr="00203576">
        <w:rPr>
          <w:rFonts w:ascii="Times New Roman" w:hAnsi="Times New Roman" w:cs="Times New Roman"/>
          <w:sz w:val="28"/>
          <w:szCs w:val="28"/>
        </w:rPr>
        <w:t>_______________</w:t>
      </w:r>
    </w:p>
    <w:p w:rsidR="00E87AD8" w:rsidRPr="00203576" w:rsidRDefault="00E87AD8" w:rsidP="00613BB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791C" w:rsidRPr="00203576" w:rsidRDefault="00D4791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21662C" w:rsidRPr="00203576" w:rsidRDefault="0021662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58336E" w:rsidRPr="00203576" w:rsidRDefault="0058336E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E863DC" w:rsidRPr="00203576" w:rsidRDefault="00E863DC" w:rsidP="002035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63DC" w:rsidRPr="00203576" w:rsidRDefault="00E863D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E863DC" w:rsidRPr="00203576" w:rsidRDefault="00E863DC" w:rsidP="00F870B8">
      <w:pPr>
        <w:pStyle w:val="ConsPlusNormal"/>
        <w:ind w:left="-851"/>
        <w:rPr>
          <w:rFonts w:ascii="Times New Roman" w:hAnsi="Times New Roman" w:cs="Times New Roman"/>
          <w:sz w:val="28"/>
          <w:szCs w:val="28"/>
        </w:rPr>
      </w:pPr>
    </w:p>
    <w:p w:rsidR="000E1A7F" w:rsidRDefault="000E1A7F" w:rsidP="00F870B8">
      <w:pPr>
        <w:pStyle w:val="ConsPlusNormal"/>
        <w:ind w:left="-85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E1A7F" w:rsidRDefault="000E1A7F" w:rsidP="00F870B8">
      <w:pPr>
        <w:pStyle w:val="ConsPlusNormal"/>
        <w:ind w:left="-851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61641" w:rsidRPr="00203576" w:rsidRDefault="00E61641" w:rsidP="00F870B8">
      <w:pPr>
        <w:pStyle w:val="ConsPlusNormal"/>
        <w:ind w:left="-85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61641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61641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61641" w:rsidRPr="00203576" w:rsidRDefault="00CD2D55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«</w:t>
      </w:r>
      <w:r w:rsidR="00E61641" w:rsidRPr="00203576">
        <w:rPr>
          <w:rFonts w:ascii="Times New Roman" w:hAnsi="Times New Roman" w:cs="Times New Roman"/>
          <w:sz w:val="24"/>
          <w:szCs w:val="24"/>
        </w:rPr>
        <w:t>Включение сведений о месте (площадке)</w:t>
      </w:r>
    </w:p>
    <w:p w:rsidR="00E61641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накопления твердых коммунальных отходов</w:t>
      </w:r>
    </w:p>
    <w:p w:rsidR="00E61641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в реестр мест (площадок) накопления твердых</w:t>
      </w:r>
    </w:p>
    <w:p w:rsidR="0058469B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E61641" w:rsidRPr="00203576" w:rsidRDefault="00E61641" w:rsidP="00F870B8">
      <w:pPr>
        <w:pStyle w:val="ConsPlusNormal"/>
        <w:ind w:left="-851"/>
        <w:jc w:val="right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862F0" w:rsidRPr="00203576">
        <w:rPr>
          <w:rFonts w:ascii="Times New Roman" w:hAnsi="Times New Roman" w:cs="Times New Roman"/>
          <w:sz w:val="24"/>
          <w:szCs w:val="24"/>
        </w:rPr>
        <w:t>Большегривское</w:t>
      </w:r>
      <w:proofErr w:type="spellEnd"/>
      <w:r w:rsidR="00E862F0" w:rsidRPr="00203576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="00AB2AE2" w:rsidRPr="00203576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CD2D55" w:rsidRPr="00203576">
        <w:rPr>
          <w:rFonts w:ascii="Times New Roman" w:hAnsi="Times New Roman" w:cs="Times New Roman"/>
          <w:sz w:val="24"/>
          <w:szCs w:val="24"/>
        </w:rPr>
        <w:t>)»</w:t>
      </w:r>
    </w:p>
    <w:p w:rsidR="00E61641" w:rsidRPr="00203576" w:rsidRDefault="00E61641" w:rsidP="00F870B8">
      <w:pPr>
        <w:pStyle w:val="ConsPlusNormal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E61641" w:rsidRPr="00203576" w:rsidRDefault="00E61641" w:rsidP="00F870B8">
      <w:pPr>
        <w:pStyle w:val="ConsPlusTitle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84"/>
      <w:bookmarkEnd w:id="2"/>
      <w:r w:rsidRPr="00203576">
        <w:rPr>
          <w:rFonts w:ascii="Times New Roman" w:hAnsi="Times New Roman" w:cs="Times New Roman"/>
          <w:sz w:val="24"/>
          <w:szCs w:val="24"/>
        </w:rPr>
        <w:t>БЛОК-СХЕМА</w:t>
      </w:r>
    </w:p>
    <w:p w:rsidR="00E61641" w:rsidRPr="00203576" w:rsidRDefault="00E61641" w:rsidP="00F870B8">
      <w:pPr>
        <w:pStyle w:val="ConsPlusTitle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предо</w:t>
      </w:r>
      <w:r w:rsidR="00AB45CB" w:rsidRPr="00203576">
        <w:rPr>
          <w:rFonts w:ascii="Times New Roman" w:hAnsi="Times New Roman" w:cs="Times New Roman"/>
          <w:sz w:val="24"/>
          <w:szCs w:val="24"/>
        </w:rPr>
        <w:t>ставления муниципальной услуги «</w:t>
      </w:r>
      <w:r w:rsidRPr="00203576">
        <w:rPr>
          <w:rFonts w:ascii="Times New Roman" w:hAnsi="Times New Roman" w:cs="Times New Roman"/>
          <w:sz w:val="24"/>
          <w:szCs w:val="24"/>
        </w:rPr>
        <w:t>Включение сведений</w:t>
      </w:r>
    </w:p>
    <w:p w:rsidR="00E61641" w:rsidRPr="00203576" w:rsidRDefault="00E61641" w:rsidP="00F870B8">
      <w:pPr>
        <w:pStyle w:val="ConsPlusTitle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о месте (площадке) накопления твердых коммунальных отходов</w:t>
      </w:r>
    </w:p>
    <w:p w:rsidR="00E61641" w:rsidRPr="00203576" w:rsidRDefault="00E61641" w:rsidP="00F870B8">
      <w:pPr>
        <w:pStyle w:val="ConsPlusTitle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в реестр мест (площадок) накопления твердых коммунальных</w:t>
      </w:r>
    </w:p>
    <w:p w:rsidR="00E61641" w:rsidRPr="00203576" w:rsidRDefault="00E61641" w:rsidP="00F870B8">
      <w:pPr>
        <w:pStyle w:val="ConsPlusTitle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отходов (</w:t>
      </w:r>
      <w:bookmarkStart w:id="3" w:name="_GoBack"/>
      <w:bookmarkEnd w:id="3"/>
      <w:proofErr w:type="spellStart"/>
      <w:r w:rsidR="00E862F0" w:rsidRPr="00203576">
        <w:rPr>
          <w:rFonts w:ascii="Times New Roman" w:hAnsi="Times New Roman" w:cs="Times New Roman"/>
          <w:sz w:val="24"/>
          <w:szCs w:val="24"/>
        </w:rPr>
        <w:t>Большегривское</w:t>
      </w:r>
      <w:proofErr w:type="spellEnd"/>
      <w:r w:rsidR="00E862F0" w:rsidRPr="00203576">
        <w:rPr>
          <w:rFonts w:ascii="Times New Roman" w:hAnsi="Times New Roman" w:cs="Times New Roman"/>
          <w:sz w:val="24"/>
          <w:szCs w:val="24"/>
        </w:rPr>
        <w:t xml:space="preserve"> городское  поселение</w:t>
      </w:r>
      <w:r w:rsidR="00AB45CB" w:rsidRPr="00203576">
        <w:rPr>
          <w:rFonts w:ascii="Times New Roman" w:hAnsi="Times New Roman" w:cs="Times New Roman"/>
          <w:sz w:val="24"/>
          <w:szCs w:val="24"/>
        </w:rPr>
        <w:t>)»</w:t>
      </w:r>
    </w:p>
    <w:p w:rsidR="00E61641" w:rsidRPr="00203576" w:rsidRDefault="00E61641" w:rsidP="00F870B8">
      <w:pPr>
        <w:pStyle w:val="ConsPlusNormal"/>
        <w:ind w:left="-851"/>
        <w:jc w:val="both"/>
        <w:rPr>
          <w:rFonts w:ascii="Times New Roman" w:hAnsi="Times New Roman" w:cs="Times New Roman"/>
          <w:sz w:val="24"/>
          <w:szCs w:val="24"/>
        </w:rPr>
      </w:pPr>
    </w:p>
    <w:p w:rsidR="005B3B70" w:rsidRPr="00203576" w:rsidRDefault="005B3B70" w:rsidP="005B3B70">
      <w:pPr>
        <w:pStyle w:val="HTM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203576">
        <w:rPr>
          <w:rFonts w:ascii="Times New Roman" w:hAnsi="Times New Roman" w:cs="Times New Roman"/>
          <w:sz w:val="24"/>
          <w:szCs w:val="24"/>
        </w:rPr>
        <w:t>Прием и регистрация заявки и прилагаемых документов</w:t>
      </w:r>
    </w:p>
    <w:p w:rsidR="005B3B70" w:rsidRPr="00203576" w:rsidRDefault="002722B4" w:rsidP="005B3B70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6" type="#_x0000_t32" style="position:absolute;left:0;text-align:left;margin-left:218.95pt;margin-top:.35pt;width:.35pt;height:11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">
            <v:stroke endarrow="block"/>
          </v:shape>
        </w:pict>
      </w:r>
    </w:p>
    <w:p w:rsidR="005B3B70" w:rsidRPr="00203576" w:rsidRDefault="002722B4" w:rsidP="005B3B70">
      <w:pPr>
        <w:pStyle w:val="a3"/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8" o:spid="_x0000_s1031" type="#_x0000_t32" style="position:absolute;left:0;text-align:left;margin-left:221.6pt;margin-top:16.05pt;width:0;height:12.3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">
            <v:stroke endarrow="block"/>
          </v:shape>
        </w:pict>
      </w:r>
      <w:r w:rsidR="005B3B70" w:rsidRPr="00203576">
        <w:rPr>
          <w:rFonts w:ascii="Times New Roman" w:hAnsi="Times New Roman"/>
          <w:noProof/>
          <w:sz w:val="24"/>
          <w:szCs w:val="24"/>
        </w:rPr>
        <w:t>Рассмотрение заявки и прилагаемых документов</w:t>
      </w:r>
    </w:p>
    <w:p w:rsidR="005B3B70" w:rsidRPr="00203576" w:rsidRDefault="005B3B70" w:rsidP="005B3B7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B70" w:rsidRPr="00203576" w:rsidRDefault="002722B4" w:rsidP="005B3B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4" o:spid="_x0000_s1030" type="#_x0000_t32" style="position:absolute;left:0;text-align:left;margin-left:306.3pt;margin-top:13.75pt;width:.05pt;height:33.4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5" o:spid="_x0000_s1029" type="#_x0000_t32" style="position:absolute;left:0;text-align:left;margin-left:74.3pt;margin-top:13.75pt;width:0;height:31.7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">
            <v:stroke endarrow="block"/>
          </v:shape>
        </w:pict>
      </w:r>
      <w:r w:rsidR="005B3B70" w:rsidRPr="00203576">
        <w:rPr>
          <w:rFonts w:ascii="Times New Roman" w:hAnsi="Times New Roman"/>
          <w:noProof/>
          <w:sz w:val="24"/>
          <w:szCs w:val="24"/>
        </w:rPr>
        <w:t>Выдача результата предоставления муниципальной услуги</w:t>
      </w:r>
    </w:p>
    <w:p w:rsidR="005B3B70" w:rsidRPr="00203576" w:rsidRDefault="005B3B70" w:rsidP="005B3B70">
      <w:pPr>
        <w:rPr>
          <w:rFonts w:ascii="Times New Roman" w:hAnsi="Times New Roman"/>
          <w:sz w:val="24"/>
          <w:szCs w:val="24"/>
        </w:rPr>
      </w:pPr>
    </w:p>
    <w:p w:rsidR="005B3B70" w:rsidRPr="00203576" w:rsidRDefault="002722B4" w:rsidP="005B3B70">
      <w:pPr>
        <w:tabs>
          <w:tab w:val="left" w:pos="2340"/>
        </w:tabs>
        <w:ind w:right="595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221.6pt;margin-top:3.1pt;width:237.45pt;height:76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" strokeweight=".5pt">
            <v:textbox>
              <w:txbxContent>
                <w:p w:rsidR="00AB2AE2" w:rsidRPr="00203576" w:rsidRDefault="00AB2AE2" w:rsidP="005B3B70">
                  <w:pPr>
                    <w:contextualSpacing/>
                    <w:jc w:val="both"/>
                    <w:rPr>
                      <w:rFonts w:ascii="Times New Roman" w:hAnsi="Times New Roman"/>
                      <w:spacing w:val="-2"/>
                    </w:rPr>
                  </w:pPr>
                  <w:r w:rsidRPr="00203576">
                    <w:rPr>
                      <w:rFonts w:ascii="Times New Roman" w:hAnsi="Times New Roman"/>
                      <w:spacing w:val="-2"/>
                    </w:rPr>
                    <w:t xml:space="preserve">Распоряжение Главы </w:t>
                  </w:r>
                  <w:r w:rsidR="003A277C" w:rsidRPr="00203576">
                    <w:rPr>
                      <w:rFonts w:ascii="Times New Roman" w:hAnsi="Times New Roman"/>
                      <w:spacing w:val="-2"/>
                    </w:rPr>
                    <w:t>городского</w:t>
                  </w:r>
                  <w:r w:rsidR="00B03124" w:rsidRPr="00203576">
                    <w:rPr>
                      <w:rFonts w:ascii="Times New Roman" w:hAnsi="Times New Roman"/>
                      <w:spacing w:val="-2"/>
                    </w:rPr>
                    <w:t xml:space="preserve"> поселения</w:t>
                  </w:r>
                  <w:r w:rsidRPr="00203576">
                    <w:rPr>
                      <w:rFonts w:ascii="Times New Roman" w:hAnsi="Times New Roman"/>
                      <w:spacing w:val="-2"/>
                    </w:rPr>
                    <w:t xml:space="preserve"> об отказе во включении сведений о месте (площадке) накопления твердых коммунальных отходов в реестр мест (площадок) накопления твердых коммунальных отходов</w:t>
                  </w:r>
                </w:p>
                <w:p w:rsidR="00AB2AE2" w:rsidRPr="00170A37" w:rsidRDefault="00AB2AE2" w:rsidP="005B3B70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Text Box 3" o:spid="_x0000_s1027" type="#_x0000_t202" style="position:absolute;left:0;text-align:left;margin-left:-4.35pt;margin-top:1.65pt;width:185.7pt;height:77.75pt;z-index:25166131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" strokeweight=".5pt">
            <v:textbox style="mso-fit-shape-to-text:t">
              <w:txbxContent>
                <w:p w:rsidR="00AB2AE2" w:rsidRPr="00203576" w:rsidRDefault="00AB2AE2" w:rsidP="005B3B70">
                  <w:pPr>
                    <w:contextualSpacing/>
                    <w:jc w:val="both"/>
                    <w:rPr>
                      <w:rFonts w:ascii="Times New Roman" w:hAnsi="Times New Roman"/>
                      <w:spacing w:val="-2"/>
                    </w:rPr>
                  </w:pPr>
                  <w:r w:rsidRPr="00203576">
                    <w:rPr>
                      <w:rFonts w:ascii="Times New Roman" w:hAnsi="Times New Roman"/>
                    </w:rPr>
                    <w:t xml:space="preserve">Распоряжение Главы </w:t>
                  </w:r>
                  <w:r w:rsidR="003A277C" w:rsidRPr="00203576">
                    <w:rPr>
                      <w:rFonts w:ascii="Times New Roman" w:hAnsi="Times New Roman"/>
                    </w:rPr>
                    <w:t>городского</w:t>
                  </w:r>
                  <w:r w:rsidR="00B03124" w:rsidRPr="00203576">
                    <w:rPr>
                      <w:rFonts w:ascii="Times New Roman" w:hAnsi="Times New Roman"/>
                    </w:rPr>
                    <w:t xml:space="preserve"> поселения</w:t>
                  </w:r>
                  <w:r w:rsidRPr="00203576">
                    <w:rPr>
                      <w:rFonts w:ascii="Times New Roman" w:hAnsi="Times New Roman"/>
                    </w:rPr>
                    <w:t xml:space="preserve"> о включении сведений о месте (площадке) накопления твердых коммунальных отходов в реестр мест (площадок) накопления твердых коммунальных отходов</w:t>
                  </w:r>
                </w:p>
                <w:p w:rsidR="00AB2AE2" w:rsidRPr="00170A37" w:rsidRDefault="00AB2AE2" w:rsidP="005B3B70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</v:shape>
        </w:pict>
      </w:r>
    </w:p>
    <w:p w:rsidR="005B3B70" w:rsidRPr="00203576" w:rsidRDefault="005B3B70" w:rsidP="005B3B70">
      <w:pPr>
        <w:tabs>
          <w:tab w:val="left" w:pos="2340"/>
        </w:tabs>
        <w:ind w:right="5953"/>
        <w:jc w:val="center"/>
        <w:rPr>
          <w:rFonts w:ascii="Times New Roman" w:hAnsi="Times New Roman"/>
          <w:sz w:val="24"/>
          <w:szCs w:val="24"/>
        </w:rPr>
      </w:pPr>
    </w:p>
    <w:p w:rsidR="005B3B70" w:rsidRPr="00203576" w:rsidRDefault="005B3B70" w:rsidP="005B3B70">
      <w:pPr>
        <w:tabs>
          <w:tab w:val="left" w:pos="2340"/>
        </w:tabs>
        <w:ind w:right="5953"/>
        <w:jc w:val="center"/>
        <w:rPr>
          <w:rFonts w:ascii="Times New Roman" w:hAnsi="Times New Roman"/>
          <w:sz w:val="24"/>
          <w:szCs w:val="24"/>
        </w:rPr>
      </w:pPr>
    </w:p>
    <w:p w:rsidR="005B3B70" w:rsidRPr="00203576" w:rsidRDefault="005B3B70" w:rsidP="0058336E">
      <w:pPr>
        <w:rPr>
          <w:rFonts w:ascii="Times New Roman" w:hAnsi="Times New Roman" w:cs="Times New Roman"/>
          <w:sz w:val="24"/>
          <w:szCs w:val="24"/>
        </w:rPr>
      </w:pPr>
    </w:p>
    <w:p w:rsidR="00BB5BAC" w:rsidRPr="0058469B" w:rsidRDefault="0058469B" w:rsidP="005B3B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</w:p>
    <w:sectPr w:rsidR="00BB5BAC" w:rsidRPr="0058469B" w:rsidSect="009F3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641"/>
    <w:rsid w:val="0002799C"/>
    <w:rsid w:val="000309DA"/>
    <w:rsid w:val="00031F87"/>
    <w:rsid w:val="00045647"/>
    <w:rsid w:val="000635BC"/>
    <w:rsid w:val="000E1A7F"/>
    <w:rsid w:val="001239CA"/>
    <w:rsid w:val="00174D35"/>
    <w:rsid w:val="001A549E"/>
    <w:rsid w:val="001B3395"/>
    <w:rsid w:val="00200774"/>
    <w:rsid w:val="00203576"/>
    <w:rsid w:val="0021662C"/>
    <w:rsid w:val="002722B4"/>
    <w:rsid w:val="002B0CB6"/>
    <w:rsid w:val="002C136F"/>
    <w:rsid w:val="0030763B"/>
    <w:rsid w:val="00371107"/>
    <w:rsid w:val="00392CF6"/>
    <w:rsid w:val="003A277C"/>
    <w:rsid w:val="003B1539"/>
    <w:rsid w:val="003B66CE"/>
    <w:rsid w:val="003E63CD"/>
    <w:rsid w:val="004306FA"/>
    <w:rsid w:val="00465B4A"/>
    <w:rsid w:val="0047614E"/>
    <w:rsid w:val="004D16EE"/>
    <w:rsid w:val="004D595D"/>
    <w:rsid w:val="00513216"/>
    <w:rsid w:val="00515C1F"/>
    <w:rsid w:val="00533757"/>
    <w:rsid w:val="0058336E"/>
    <w:rsid w:val="0058469B"/>
    <w:rsid w:val="0059132A"/>
    <w:rsid w:val="005A378B"/>
    <w:rsid w:val="005A7A4F"/>
    <w:rsid w:val="005B3B70"/>
    <w:rsid w:val="005C4929"/>
    <w:rsid w:val="00603F49"/>
    <w:rsid w:val="00612A12"/>
    <w:rsid w:val="00613BBB"/>
    <w:rsid w:val="00646A18"/>
    <w:rsid w:val="00661D3C"/>
    <w:rsid w:val="00685EE6"/>
    <w:rsid w:val="00686DFB"/>
    <w:rsid w:val="006A205E"/>
    <w:rsid w:val="006A7384"/>
    <w:rsid w:val="006D068F"/>
    <w:rsid w:val="0072255B"/>
    <w:rsid w:val="00722C9E"/>
    <w:rsid w:val="00785A3F"/>
    <w:rsid w:val="007F6CF5"/>
    <w:rsid w:val="008529CA"/>
    <w:rsid w:val="00863DDB"/>
    <w:rsid w:val="00880F9F"/>
    <w:rsid w:val="0089003E"/>
    <w:rsid w:val="008A3AC0"/>
    <w:rsid w:val="008D777B"/>
    <w:rsid w:val="008F6BB7"/>
    <w:rsid w:val="00955BF2"/>
    <w:rsid w:val="009977FF"/>
    <w:rsid w:val="009B24FF"/>
    <w:rsid w:val="009E235B"/>
    <w:rsid w:val="009F3EFF"/>
    <w:rsid w:val="00A50A38"/>
    <w:rsid w:val="00A53CCB"/>
    <w:rsid w:val="00A62C4A"/>
    <w:rsid w:val="00A636C9"/>
    <w:rsid w:val="00A86341"/>
    <w:rsid w:val="00AB2AE2"/>
    <w:rsid w:val="00AB45CB"/>
    <w:rsid w:val="00AC3986"/>
    <w:rsid w:val="00B03124"/>
    <w:rsid w:val="00B1301C"/>
    <w:rsid w:val="00B534F4"/>
    <w:rsid w:val="00B83D81"/>
    <w:rsid w:val="00B85131"/>
    <w:rsid w:val="00B90B5E"/>
    <w:rsid w:val="00B92EEC"/>
    <w:rsid w:val="00BB5BAC"/>
    <w:rsid w:val="00BC19D7"/>
    <w:rsid w:val="00BF5D48"/>
    <w:rsid w:val="00C248A9"/>
    <w:rsid w:val="00C40825"/>
    <w:rsid w:val="00C55737"/>
    <w:rsid w:val="00C71836"/>
    <w:rsid w:val="00CB40D5"/>
    <w:rsid w:val="00CD2D55"/>
    <w:rsid w:val="00CE749D"/>
    <w:rsid w:val="00D02AB1"/>
    <w:rsid w:val="00D26667"/>
    <w:rsid w:val="00D30760"/>
    <w:rsid w:val="00D4791C"/>
    <w:rsid w:val="00D5533C"/>
    <w:rsid w:val="00D65585"/>
    <w:rsid w:val="00D951B2"/>
    <w:rsid w:val="00DF7135"/>
    <w:rsid w:val="00E16D74"/>
    <w:rsid w:val="00E17B9F"/>
    <w:rsid w:val="00E30995"/>
    <w:rsid w:val="00E45712"/>
    <w:rsid w:val="00E47578"/>
    <w:rsid w:val="00E61641"/>
    <w:rsid w:val="00E70AD4"/>
    <w:rsid w:val="00E838A6"/>
    <w:rsid w:val="00E862F0"/>
    <w:rsid w:val="00E863DC"/>
    <w:rsid w:val="00E87AD8"/>
    <w:rsid w:val="00E9780D"/>
    <w:rsid w:val="00EA1572"/>
    <w:rsid w:val="00ED2299"/>
    <w:rsid w:val="00EF3887"/>
    <w:rsid w:val="00F528AA"/>
    <w:rsid w:val="00F870B8"/>
    <w:rsid w:val="00FA0059"/>
    <w:rsid w:val="00FE7D7F"/>
    <w:rsid w:val="00FF03A2"/>
    <w:rsid w:val="00FF4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AutoShape 9"/>
        <o:r id="V:Rule6" type="connector" idref="#AutoShape 4"/>
        <o:r id="V:Rule7" type="connector" idref="#AutoShape 8"/>
        <o:r id="V:Rule8" type="connector" idref="#AutoShape 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2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88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61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16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1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16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FE7D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D5533C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CD2D55"/>
  </w:style>
  <w:style w:type="character" w:styleId="a4">
    <w:name w:val="Hyperlink"/>
    <w:basedOn w:val="a0"/>
    <w:uiPriority w:val="99"/>
    <w:semiHidden/>
    <w:unhideWhenUsed/>
    <w:rsid w:val="00CD2D55"/>
    <w:rPr>
      <w:color w:val="0000FF"/>
      <w:u w:val="single"/>
    </w:rPr>
  </w:style>
  <w:style w:type="paragraph" w:styleId="HTML">
    <w:name w:val="HTML Preformatted"/>
    <w:basedOn w:val="a"/>
    <w:link w:val="HTML0"/>
    <w:rsid w:val="005B3B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B3B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388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EF38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Название Знак"/>
    <w:basedOn w:val="a0"/>
    <w:link w:val="a5"/>
    <w:rsid w:val="00EF3887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">
    <w:name w:val="заголовок 1"/>
    <w:basedOn w:val="a"/>
    <w:next w:val="a"/>
    <w:rsid w:val="0020357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  <w:lang w:eastAsia="ru-RU"/>
    </w:rPr>
  </w:style>
  <w:style w:type="paragraph" w:customStyle="1" w:styleId="21">
    <w:name w:val="заголовок 2"/>
    <w:basedOn w:val="a"/>
    <w:next w:val="a"/>
    <w:rsid w:val="00203576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0"/>
      <w:sz w:val="52"/>
      <w:szCs w:val="5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2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388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61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616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61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164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qFormat/>
    <w:rsid w:val="00FE7D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D5533C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CD2D55"/>
  </w:style>
  <w:style w:type="character" w:styleId="a4">
    <w:name w:val="Hyperlink"/>
    <w:basedOn w:val="a0"/>
    <w:uiPriority w:val="99"/>
    <w:semiHidden/>
    <w:unhideWhenUsed/>
    <w:rsid w:val="00CD2D55"/>
    <w:rPr>
      <w:color w:val="0000FF"/>
      <w:u w:val="single"/>
    </w:rPr>
  </w:style>
  <w:style w:type="paragraph" w:styleId="HTML">
    <w:name w:val="HTML Preformatted"/>
    <w:basedOn w:val="a"/>
    <w:link w:val="HTML0"/>
    <w:rsid w:val="005B3B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61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B3B7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F3887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EF38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Название Знак"/>
    <w:basedOn w:val="a0"/>
    <w:link w:val="a5"/>
    <w:rsid w:val="00EF3887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FC06B09141DD0EDAED941F0A18110E21E0054ED1147F62726965860E11187D9EFB9F8F555A89F5FADFBF0406D9g1M" TargetMode="External"/><Relationship Id="rId13" Type="http://schemas.openxmlformats.org/officeDocument/2006/relationships/hyperlink" Target="consultantplus://offline/ref=CDFC06B09141DD0EDAED941F0A18110E21E3044BD0147F62726965860E11187D8CFBC78455519CA1AC85E809059A92397E1FF9E558D0g6M" TargetMode="External"/><Relationship Id="rId18" Type="http://schemas.openxmlformats.org/officeDocument/2006/relationships/hyperlink" Target="consultantplus://offline/ref=CDFC06B09141DD0EDAED941F0A18110E21E20040DC177F62726965860E11187D8CFBC780525A9CA1AC85E809059A92397E1FF9E558D0g6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DFC06B09141DD0EDAED941F0A18110E21E0014DDB157F62726965860E11187D8CFBC7805E589CA1AC85E809059A92397E1FF9E558D0g6M" TargetMode="External"/><Relationship Id="rId7" Type="http://schemas.openxmlformats.org/officeDocument/2006/relationships/hyperlink" Target="consultantplus://offline/ref=CDFC06B09141DD0EDAED941F0A18110E21E0074FD01E7F62726965860E11187D9EFB9F8F555A89F5FADFBF0406D9g1M" TargetMode="External"/><Relationship Id="rId12" Type="http://schemas.openxmlformats.org/officeDocument/2006/relationships/hyperlink" Target="consultantplus://offline/ref=CDFC06B09141DD0EDAED941F0A18110E20EA0641DC1E7F62726965860E11187D9EFB9F8F555A89F5FADFBF0406D9g1M" TargetMode="External"/><Relationship Id="rId17" Type="http://schemas.openxmlformats.org/officeDocument/2006/relationships/hyperlink" Target="garantF1://12077515.7141" TargetMode="External"/><Relationship Id="rId25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FC06B09141DD0EDAED941F0A18110E21E0014DDB157F62726965860E11187D8CFBC7805E589CA1AC85E809059A92397E1FF9E558D0g6M" TargetMode="External"/><Relationship Id="rId20" Type="http://schemas.openxmlformats.org/officeDocument/2006/relationships/hyperlink" Target="consultantplus://offline/ref=CDFC06B09141DD0EDAED941F0A18110E21E20648DA1E7F62726965860E11187D8CFBC783575897F4FDCAE95543CD813B7B1FFBE2470D07A5DDgB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DFC06B09141DD0EDAED941F0A18110E21E3054ADF107F62726965860E11187D9EFB9F8F555A89F5FADFBF0406D9g1M" TargetMode="External"/><Relationship Id="rId11" Type="http://schemas.openxmlformats.org/officeDocument/2006/relationships/hyperlink" Target="consultantplus://offline/ref=CDFC06B09141DD0EDAED941F0A18110E21E00448DF127F62726965860E11187D9EFB9F8F555A89F5FADFBF0406D9g1M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CDFC06B09141DD0EDAED941F0A18110E20EA074DD2412860233C6B830641426D9AB2C880495890EBFFC1BCD0gDM" TargetMode="External"/><Relationship Id="rId15" Type="http://schemas.openxmlformats.org/officeDocument/2006/relationships/hyperlink" Target="consultantplus://offline/ref=CDFC06B09141DD0EDAED941F0A18110E21E0014DDB157F62726965860E11187D8CFBC7865453C3A4B994B00605868C3E6703FBE4D5g0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DFC06B09141DD0EDAED941F0A18110E21E20040DC177F62726965860E11187D9EFB9F8F555A89F5FADFBF0406D9g1M" TargetMode="External"/><Relationship Id="rId19" Type="http://schemas.openxmlformats.org/officeDocument/2006/relationships/hyperlink" Target="consultantplus://offline/ref=CDFC06B09141DD0EDAED8A121C744E072AE95E45D11F76302B363EDB5918122ACBB49EC1135596F5FDC1B9030CCCDD7D2C0CF9E7470F00BAD0190DDCg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FC06B09141DD0EDAED941F0A18110E21E0014DDB157F62726965860E11187D8CFBC783575897FCF9CAE95543CD813B7B1FFBE2470D07A5DDgBM" TargetMode="External"/><Relationship Id="rId14" Type="http://schemas.openxmlformats.org/officeDocument/2006/relationships/hyperlink" Target="consultantplus://offline/ref=CDFC06B09141DD0EDAED941F0A18110E21E20648DA1E7F62726965860E11187D8CFBC783575897F0FCCAE95543CD813B7B1FFBE2470D07A5DDgBM" TargetMode="External"/><Relationship Id="rId22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9CBC34-8E1B-41C3-8C9D-91D79F63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6229</Words>
  <Characters>35507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C. Аношкина</dc:creator>
  <cp:lastModifiedBy>Большегривское</cp:lastModifiedBy>
  <cp:revision>8</cp:revision>
  <cp:lastPrinted>2020-01-17T04:47:00Z</cp:lastPrinted>
  <dcterms:created xsi:type="dcterms:W3CDTF">2020-01-15T11:43:00Z</dcterms:created>
  <dcterms:modified xsi:type="dcterms:W3CDTF">2020-01-17T04:48:00Z</dcterms:modified>
</cp:coreProperties>
</file>