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18E" w:rsidRPr="008B0998" w:rsidRDefault="006F618E" w:rsidP="006F618E">
      <w:pPr>
        <w:pStyle w:val="1"/>
        <w:outlineLvl w:val="0"/>
        <w:rPr>
          <w:sz w:val="28"/>
          <w:szCs w:val="28"/>
        </w:rPr>
      </w:pPr>
      <w:r w:rsidRPr="008B0998">
        <w:rPr>
          <w:sz w:val="28"/>
          <w:szCs w:val="28"/>
        </w:rPr>
        <w:t>АДМИНИСТРАЦИЯ БОЛЬШЕГРИВСКОГО ГОРОДСКОГО ПОСЕЛЕНИЯ НОВОВАРШАВСКОГО МУНИЦИПАЛЬНОГО РАЙОНА ОМСКОЙ ОБЛАСТИ</w:t>
      </w:r>
    </w:p>
    <w:p w:rsidR="006F618E" w:rsidRPr="008B0998" w:rsidRDefault="006F618E" w:rsidP="006F618E">
      <w:pPr>
        <w:spacing w:after="0" w:line="240" w:lineRule="auto"/>
        <w:jc w:val="center"/>
        <w:rPr>
          <w:rFonts w:ascii="Times New Roman" w:hAnsi="Times New Roman"/>
          <w:b/>
          <w:bCs/>
          <w:spacing w:val="60"/>
          <w:sz w:val="48"/>
          <w:szCs w:val="48"/>
        </w:rPr>
      </w:pPr>
      <w:r w:rsidRPr="008B0998">
        <w:rPr>
          <w:rFonts w:ascii="Times New Roman" w:hAnsi="Times New Roman"/>
          <w:b/>
          <w:bCs/>
          <w:spacing w:val="60"/>
          <w:sz w:val="48"/>
          <w:szCs w:val="48"/>
        </w:rPr>
        <w:t>ПОСТАНОВЛЕНИЕ</w:t>
      </w:r>
    </w:p>
    <w:tbl>
      <w:tblPr>
        <w:tblW w:w="9252" w:type="dxa"/>
        <w:tblInd w:w="354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558"/>
        <w:gridCol w:w="697"/>
        <w:gridCol w:w="1239"/>
        <w:gridCol w:w="2699"/>
        <w:gridCol w:w="3059"/>
      </w:tblGrid>
      <w:tr w:rsidR="006F618E" w:rsidRPr="008B0998" w:rsidTr="00D17B2B">
        <w:tc>
          <w:tcPr>
            <w:tcW w:w="9256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6F618E" w:rsidRPr="008B0998" w:rsidRDefault="006F618E" w:rsidP="00D17B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40"/>
                <w:sz w:val="4"/>
                <w:szCs w:val="4"/>
              </w:rPr>
            </w:pPr>
          </w:p>
        </w:tc>
      </w:tr>
      <w:tr w:rsidR="006F618E" w:rsidRPr="008B0998" w:rsidTr="00D17B2B">
        <w:tc>
          <w:tcPr>
            <w:tcW w:w="9256" w:type="dxa"/>
            <w:gridSpan w:val="5"/>
            <w:tcBorders>
              <w:top w:val="single" w:sz="24" w:space="0" w:color="auto"/>
              <w:left w:val="nil"/>
              <w:bottom w:val="nil"/>
              <w:right w:val="nil"/>
            </w:tcBorders>
          </w:tcPr>
          <w:p w:rsidR="006F618E" w:rsidRPr="008B0998" w:rsidRDefault="006F618E" w:rsidP="00D17B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40"/>
              </w:rPr>
            </w:pPr>
          </w:p>
        </w:tc>
      </w:tr>
      <w:tr w:rsidR="006F618E" w:rsidRPr="008B0998" w:rsidTr="00D17B2B"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F618E" w:rsidRPr="008B0998" w:rsidRDefault="006F618E" w:rsidP="00D17B2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02.08.2021</w:t>
            </w:r>
          </w:p>
        </w:tc>
        <w:tc>
          <w:tcPr>
            <w:tcW w:w="697" w:type="dxa"/>
          </w:tcPr>
          <w:p w:rsidR="006F618E" w:rsidRPr="008B0998" w:rsidRDefault="006F618E" w:rsidP="00D17B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240" w:type="dxa"/>
            <w:hideMark/>
          </w:tcPr>
          <w:p w:rsidR="006F618E" w:rsidRPr="008B0998" w:rsidRDefault="006F618E" w:rsidP="00D17B2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115 </w:t>
            </w:r>
            <w:r w:rsidRPr="008B0998">
              <w:rPr>
                <w:rFonts w:ascii="Times New Roman" w:hAnsi="Times New Roman"/>
                <w:b/>
                <w:bCs/>
                <w:sz w:val="28"/>
                <w:szCs w:val="28"/>
              </w:rPr>
              <w:t>-</w:t>
            </w:r>
            <w:proofErr w:type="spellStart"/>
            <w:r w:rsidRPr="008B0998">
              <w:rPr>
                <w:rFonts w:ascii="Times New Roman" w:hAnsi="Times New Roman"/>
                <w:b/>
                <w:bCs/>
                <w:sz w:val="28"/>
                <w:szCs w:val="28"/>
              </w:rPr>
              <w:t>п</w:t>
            </w:r>
            <w:proofErr w:type="spellEnd"/>
            <w:r w:rsidRPr="008B0998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700" w:type="dxa"/>
          </w:tcPr>
          <w:p w:rsidR="006F618E" w:rsidRPr="008B0998" w:rsidRDefault="006F618E" w:rsidP="00D17B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060" w:type="dxa"/>
            <w:hideMark/>
          </w:tcPr>
          <w:p w:rsidR="006F618E" w:rsidRPr="008B0998" w:rsidRDefault="006F618E" w:rsidP="00D17B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B0998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р. п. </w:t>
            </w:r>
            <w:proofErr w:type="spellStart"/>
            <w:r w:rsidRPr="008B0998">
              <w:rPr>
                <w:rFonts w:ascii="Times New Roman" w:hAnsi="Times New Roman"/>
                <w:b/>
                <w:bCs/>
                <w:sz w:val="28"/>
                <w:szCs w:val="28"/>
              </w:rPr>
              <w:t>Большегривское</w:t>
            </w:r>
            <w:proofErr w:type="spellEnd"/>
            <w:r w:rsidRPr="008B0998">
              <w:rPr>
                <w:rFonts w:ascii="Times New Roman" w:hAnsi="Times New Roman"/>
                <w:b/>
                <w:bCs/>
              </w:rPr>
              <w:t xml:space="preserve">  </w:t>
            </w:r>
          </w:p>
        </w:tc>
      </w:tr>
    </w:tbl>
    <w:p w:rsidR="006F618E" w:rsidRDefault="006F618E" w:rsidP="006F618E">
      <w:pPr>
        <w:pStyle w:val="1"/>
        <w:jc w:val="right"/>
        <w:outlineLvl w:val="0"/>
        <w:rPr>
          <w:i/>
          <w:sz w:val="28"/>
          <w:szCs w:val="28"/>
        </w:rPr>
      </w:pPr>
    </w:p>
    <w:p w:rsidR="006F618E" w:rsidRDefault="006F618E" w:rsidP="00617F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pacing w:val="30"/>
          <w:sz w:val="28"/>
          <w:szCs w:val="28"/>
        </w:rPr>
      </w:pPr>
    </w:p>
    <w:p w:rsidR="00617FDE" w:rsidRPr="00CA4FB6" w:rsidRDefault="00617FDE" w:rsidP="00617F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A4FB6">
        <w:rPr>
          <w:rFonts w:ascii="Times New Roman" w:hAnsi="Times New Roman"/>
          <w:sz w:val="28"/>
          <w:szCs w:val="28"/>
        </w:rPr>
        <w:t xml:space="preserve">О внесении изменений в административный регламент предоставления муниципальной услуги </w:t>
      </w:r>
      <w:r w:rsidR="00CA4FB6" w:rsidRPr="00CA4FB6">
        <w:rPr>
          <w:rStyle w:val="a4"/>
          <w:rFonts w:ascii="Times New Roman" w:hAnsi="Times New Roman"/>
          <w:b w:val="0"/>
          <w:sz w:val="28"/>
          <w:szCs w:val="28"/>
        </w:rPr>
        <w:t>«</w:t>
      </w:r>
      <w:r w:rsidR="00BA316B" w:rsidRPr="00BF1F05">
        <w:rPr>
          <w:rFonts w:ascii="Times New Roman" w:hAnsi="Times New Roman" w:cs="Times New Roman"/>
          <w:sz w:val="28"/>
          <w:szCs w:val="28"/>
        </w:rPr>
        <w:t xml:space="preserve">Бесплатное предоставление в собственность </w:t>
      </w:r>
      <w:r w:rsidR="00BA316B">
        <w:rPr>
          <w:rFonts w:ascii="Times New Roman" w:hAnsi="Times New Roman" w:cs="Times New Roman"/>
          <w:sz w:val="28"/>
          <w:szCs w:val="28"/>
        </w:rPr>
        <w:t>отдельным категориям</w:t>
      </w:r>
      <w:r w:rsidR="00BA316B" w:rsidRPr="00BF1F05">
        <w:rPr>
          <w:rFonts w:ascii="Times New Roman" w:hAnsi="Times New Roman" w:cs="Times New Roman"/>
          <w:sz w:val="28"/>
          <w:szCs w:val="28"/>
        </w:rPr>
        <w:t xml:space="preserve"> граждан земельных участков, находящихся в муниципальной собственности, и земельных участков, государственная собственность на которые не разграничена</w:t>
      </w:r>
      <w:r w:rsidR="00CA4FB6" w:rsidRPr="00CA4FB6">
        <w:rPr>
          <w:rStyle w:val="a4"/>
          <w:rFonts w:ascii="Times New Roman" w:hAnsi="Times New Roman"/>
          <w:b w:val="0"/>
          <w:sz w:val="28"/>
          <w:szCs w:val="28"/>
        </w:rPr>
        <w:t>»</w:t>
      </w:r>
    </w:p>
    <w:p w:rsidR="00617FDE" w:rsidRPr="00CA4FB6" w:rsidRDefault="00617FDE" w:rsidP="00617FDE">
      <w:pPr>
        <w:pStyle w:val="a3"/>
        <w:jc w:val="both"/>
        <w:rPr>
          <w:rFonts w:ascii="Times New Roman" w:hAnsi="Times New Roman"/>
          <w:sz w:val="28"/>
        </w:rPr>
      </w:pPr>
    </w:p>
    <w:p w:rsidR="00617FDE" w:rsidRPr="00CA4FB6" w:rsidRDefault="00617FDE" w:rsidP="00617FDE">
      <w:pPr>
        <w:pStyle w:val="a3"/>
        <w:ind w:firstLine="708"/>
        <w:jc w:val="both"/>
        <w:rPr>
          <w:rFonts w:ascii="Times New Roman" w:hAnsi="Times New Roman"/>
          <w:sz w:val="28"/>
        </w:rPr>
      </w:pPr>
      <w:r w:rsidRPr="00CA4FB6">
        <w:rPr>
          <w:rFonts w:ascii="Times New Roman" w:hAnsi="Times New Roman"/>
          <w:sz w:val="28"/>
        </w:rPr>
        <w:t xml:space="preserve">В целях приведении муниципального правового акта в соответствие с действующим федеральным законодательством, руководствуясь Уставом </w:t>
      </w:r>
      <w:r w:rsidR="00CA4FB6" w:rsidRPr="00CA4FB6">
        <w:rPr>
          <w:rFonts w:ascii="Times New Roman" w:hAnsi="Times New Roman"/>
          <w:sz w:val="28"/>
        </w:rPr>
        <w:t xml:space="preserve">Большегривского </w:t>
      </w:r>
      <w:r w:rsidRPr="00CA4FB6">
        <w:rPr>
          <w:rFonts w:ascii="Times New Roman" w:hAnsi="Times New Roman"/>
          <w:sz w:val="28"/>
        </w:rPr>
        <w:t>городского поселения, ПОСТАНОВЛЯЮ:</w:t>
      </w:r>
    </w:p>
    <w:p w:rsidR="00617FDE" w:rsidRPr="00CA4FB6" w:rsidRDefault="00617FDE" w:rsidP="00617FDE">
      <w:pPr>
        <w:pStyle w:val="a3"/>
        <w:ind w:firstLine="708"/>
        <w:jc w:val="both"/>
        <w:rPr>
          <w:rFonts w:ascii="Times New Roman" w:hAnsi="Times New Roman"/>
          <w:sz w:val="28"/>
        </w:rPr>
      </w:pPr>
      <w:r w:rsidRPr="00CA4FB6">
        <w:rPr>
          <w:rFonts w:ascii="Times New Roman" w:hAnsi="Times New Roman"/>
          <w:sz w:val="28"/>
        </w:rPr>
        <w:t>1. В административный регламент предоставления муниципальной услуги «</w:t>
      </w:r>
      <w:r w:rsidR="00BA316B" w:rsidRPr="00BF1F05">
        <w:rPr>
          <w:rFonts w:ascii="Times New Roman" w:hAnsi="Times New Roman"/>
          <w:sz w:val="28"/>
          <w:szCs w:val="28"/>
        </w:rPr>
        <w:t xml:space="preserve">Бесплатное предоставление в собственность </w:t>
      </w:r>
      <w:r w:rsidR="00BA316B">
        <w:rPr>
          <w:rFonts w:ascii="Times New Roman" w:hAnsi="Times New Roman"/>
          <w:sz w:val="28"/>
          <w:szCs w:val="28"/>
        </w:rPr>
        <w:t>отдельным категориям</w:t>
      </w:r>
      <w:r w:rsidR="00BA316B" w:rsidRPr="00BF1F05">
        <w:rPr>
          <w:rFonts w:ascii="Times New Roman" w:hAnsi="Times New Roman"/>
          <w:sz w:val="28"/>
          <w:szCs w:val="28"/>
        </w:rPr>
        <w:t xml:space="preserve"> граждан земельных участков, находящихся в муниципальной собственности, и земельных участков, государственная собственность на которые не разграничена</w:t>
      </w:r>
      <w:r w:rsidRPr="00CA4FB6">
        <w:rPr>
          <w:rFonts w:ascii="Times New Roman" w:hAnsi="Times New Roman"/>
          <w:sz w:val="28"/>
        </w:rPr>
        <w:t xml:space="preserve">», утвержденный постановлением Администрации Большегривского городского поселения от </w:t>
      </w:r>
      <w:r w:rsidR="00BA316B">
        <w:rPr>
          <w:rFonts w:ascii="Times New Roman" w:hAnsi="Times New Roman"/>
          <w:sz w:val="28"/>
        </w:rPr>
        <w:t>17.12.2015</w:t>
      </w:r>
      <w:r w:rsidR="00CA4FB6" w:rsidRPr="00CA4FB6">
        <w:rPr>
          <w:rFonts w:ascii="Times New Roman" w:hAnsi="Times New Roman"/>
          <w:sz w:val="28"/>
        </w:rPr>
        <w:t xml:space="preserve"> </w:t>
      </w:r>
      <w:r w:rsidRPr="00CA4FB6">
        <w:rPr>
          <w:rFonts w:ascii="Times New Roman" w:hAnsi="Times New Roman"/>
          <w:sz w:val="28"/>
        </w:rPr>
        <w:t xml:space="preserve"> № </w:t>
      </w:r>
      <w:r w:rsidR="00BA316B">
        <w:rPr>
          <w:rFonts w:ascii="Times New Roman" w:hAnsi="Times New Roman"/>
          <w:sz w:val="28"/>
        </w:rPr>
        <w:t>301</w:t>
      </w:r>
      <w:r w:rsidRPr="00CA4FB6">
        <w:rPr>
          <w:rFonts w:ascii="Times New Roman" w:hAnsi="Times New Roman"/>
          <w:sz w:val="28"/>
        </w:rPr>
        <w:t>-п, внести следующие изменения:</w:t>
      </w:r>
    </w:p>
    <w:p w:rsidR="00617FDE" w:rsidRPr="00CA4FB6" w:rsidRDefault="009542A7" w:rsidP="00617FDE">
      <w:pPr>
        <w:pStyle w:val="a3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пункт 2</w:t>
      </w:r>
      <w:r w:rsidR="00BA316B">
        <w:rPr>
          <w:rFonts w:ascii="Times New Roman" w:hAnsi="Times New Roman"/>
          <w:sz w:val="28"/>
        </w:rPr>
        <w:t>6</w:t>
      </w:r>
      <w:r w:rsidR="00CA4FB6" w:rsidRPr="00CA4FB6">
        <w:rPr>
          <w:rFonts w:ascii="Times New Roman" w:hAnsi="Times New Roman"/>
          <w:sz w:val="28"/>
        </w:rPr>
        <w:t xml:space="preserve"> </w:t>
      </w:r>
      <w:r w:rsidR="00617FDE" w:rsidRPr="00CA4FB6">
        <w:rPr>
          <w:rFonts w:ascii="Times New Roman" w:hAnsi="Times New Roman"/>
          <w:sz w:val="28"/>
        </w:rPr>
        <w:t xml:space="preserve">дополнить подпунктом следующего содержания: </w:t>
      </w:r>
    </w:p>
    <w:p w:rsidR="00617FDE" w:rsidRPr="00CA4FB6" w:rsidRDefault="00617FDE" w:rsidP="00617FDE">
      <w:pPr>
        <w:pStyle w:val="a3"/>
        <w:jc w:val="both"/>
        <w:rPr>
          <w:rFonts w:ascii="Times New Roman" w:hAnsi="Times New Roman"/>
          <w:sz w:val="28"/>
          <w:shd w:val="clear" w:color="auto" w:fill="FFFFFF"/>
        </w:rPr>
      </w:pPr>
      <w:r w:rsidRPr="00CA4FB6">
        <w:rPr>
          <w:rFonts w:ascii="Times New Roman" w:hAnsi="Times New Roman"/>
          <w:sz w:val="28"/>
        </w:rPr>
        <w:t xml:space="preserve"> </w:t>
      </w:r>
      <w:r w:rsidRPr="00CA4FB6">
        <w:rPr>
          <w:rFonts w:ascii="Times New Roman" w:hAnsi="Times New Roman"/>
          <w:sz w:val="28"/>
        </w:rPr>
        <w:tab/>
        <w:t>«</w:t>
      </w:r>
      <w:r w:rsidR="00BA316B">
        <w:rPr>
          <w:rFonts w:ascii="Times New Roman" w:hAnsi="Times New Roman"/>
          <w:sz w:val="28"/>
        </w:rPr>
        <w:t xml:space="preserve">3) </w:t>
      </w:r>
      <w:r w:rsidRPr="00CA4FB6">
        <w:rPr>
          <w:rFonts w:ascii="Times New Roman" w:hAnsi="Times New Roman"/>
          <w:sz w:val="28"/>
          <w:shd w:val="clear" w:color="auto" w:fill="FFFFFF"/>
        </w:rPr>
        <w:t xml:space="preserve">предоставления на бумажном носителе документов и информации, электронные </w:t>
      </w:r>
      <w:proofErr w:type="gramStart"/>
      <w:r w:rsidRPr="00CA4FB6">
        <w:rPr>
          <w:rFonts w:ascii="Times New Roman" w:hAnsi="Times New Roman"/>
          <w:sz w:val="28"/>
          <w:shd w:val="clear" w:color="auto" w:fill="FFFFFF"/>
        </w:rPr>
        <w:t>образы</w:t>
      </w:r>
      <w:proofErr w:type="gramEnd"/>
      <w:r w:rsidRPr="00CA4FB6">
        <w:rPr>
          <w:rFonts w:ascii="Times New Roman" w:hAnsi="Times New Roman"/>
          <w:sz w:val="28"/>
          <w:shd w:val="clear" w:color="auto" w:fill="FFFFFF"/>
        </w:rPr>
        <w:t xml:space="preserve"> которых ранее были заверены в соответствии </w:t>
      </w:r>
      <w:r w:rsidRPr="00CA4FB6">
        <w:rPr>
          <w:rFonts w:ascii="Times New Roman" w:hAnsi="Times New Roman"/>
          <w:sz w:val="28"/>
        </w:rPr>
        <w:t>с </w:t>
      </w:r>
      <w:hyperlink r:id="rId4" w:anchor="dst359" w:history="1">
        <w:r w:rsidRPr="00CA4FB6">
          <w:rPr>
            <w:rFonts w:ascii="Times New Roman" w:hAnsi="Times New Roman"/>
            <w:sz w:val="28"/>
          </w:rPr>
          <w:t>пунктом 7.2 части 1 статьи 16</w:t>
        </w:r>
      </w:hyperlink>
      <w:r w:rsidRPr="00CA4FB6">
        <w:rPr>
          <w:rFonts w:ascii="Times New Roman" w:hAnsi="Times New Roman"/>
          <w:sz w:val="28"/>
        </w:rPr>
        <w:t> </w:t>
      </w:r>
      <w:r w:rsidRPr="00CA4FB6">
        <w:rPr>
          <w:rFonts w:ascii="Times New Roman" w:hAnsi="Times New Roman"/>
          <w:sz w:val="28"/>
          <w:shd w:val="clear" w:color="auto" w:fill="FFFFFF"/>
        </w:rPr>
        <w:t>Федерального закона от 27.07.2010 № 210-ФЗ</w:t>
      </w:r>
      <w:r w:rsidRPr="00CA4FB6">
        <w:rPr>
          <w:rFonts w:ascii="Times New Roman" w:hAnsi="Times New Roman"/>
          <w:sz w:val="28"/>
        </w:rPr>
        <w:t xml:space="preserve"> «Об организации предоставления государственных и муниципальных услуг»,</w:t>
      </w:r>
      <w:r w:rsidRPr="00CA4FB6">
        <w:rPr>
          <w:rFonts w:ascii="Times New Roman" w:hAnsi="Times New Roman"/>
          <w:sz w:val="28"/>
          <w:shd w:val="clear" w:color="auto" w:fill="FFFFFF"/>
        </w:rPr>
        <w:t xml:space="preserve">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законами.»;</w:t>
      </w:r>
    </w:p>
    <w:p w:rsidR="00617FDE" w:rsidRPr="00CA4FB6" w:rsidRDefault="00617FDE" w:rsidP="00617FDE">
      <w:pPr>
        <w:pStyle w:val="a3"/>
        <w:ind w:firstLine="708"/>
        <w:jc w:val="both"/>
        <w:rPr>
          <w:rFonts w:ascii="Times New Roman" w:hAnsi="Times New Roman"/>
          <w:sz w:val="28"/>
          <w:shd w:val="clear" w:color="auto" w:fill="FFFFFF"/>
        </w:rPr>
      </w:pPr>
      <w:r w:rsidRPr="00CA4FB6">
        <w:rPr>
          <w:rFonts w:ascii="Times New Roman" w:hAnsi="Times New Roman"/>
          <w:sz w:val="28"/>
          <w:shd w:val="clear" w:color="auto" w:fill="FFFFFF"/>
        </w:rPr>
        <w:t xml:space="preserve">2) раздел </w:t>
      </w:r>
      <w:r w:rsidRPr="00CA4FB6">
        <w:rPr>
          <w:rFonts w:ascii="Times New Roman" w:hAnsi="Times New Roman"/>
          <w:sz w:val="28"/>
          <w:szCs w:val="28"/>
        </w:rPr>
        <w:t>III</w:t>
      </w:r>
      <w:r w:rsidRPr="00CA4FB6">
        <w:rPr>
          <w:rFonts w:ascii="Times New Roman" w:hAnsi="Times New Roman"/>
          <w:sz w:val="28"/>
          <w:shd w:val="clear" w:color="auto" w:fill="FFFFFF"/>
        </w:rPr>
        <w:t xml:space="preserve"> дополнить подразделами </w:t>
      </w:r>
      <w:r w:rsidR="00BA316B">
        <w:rPr>
          <w:rFonts w:ascii="Times New Roman" w:hAnsi="Times New Roman"/>
          <w:sz w:val="28"/>
          <w:shd w:val="clear" w:color="auto" w:fill="FFFFFF"/>
        </w:rPr>
        <w:t>12</w:t>
      </w:r>
      <w:r w:rsidRPr="00CA4FB6">
        <w:rPr>
          <w:rFonts w:ascii="Times New Roman" w:hAnsi="Times New Roman"/>
          <w:sz w:val="28"/>
          <w:shd w:val="clear" w:color="auto" w:fill="FFFFFF"/>
        </w:rPr>
        <w:t xml:space="preserve">, </w:t>
      </w:r>
      <w:r w:rsidR="00BA316B">
        <w:rPr>
          <w:rFonts w:ascii="Times New Roman" w:hAnsi="Times New Roman"/>
          <w:sz w:val="28"/>
          <w:shd w:val="clear" w:color="auto" w:fill="FFFFFF"/>
        </w:rPr>
        <w:t>13</w:t>
      </w:r>
      <w:r w:rsidR="009542A7">
        <w:rPr>
          <w:rFonts w:ascii="Times New Roman" w:hAnsi="Times New Roman"/>
          <w:sz w:val="28"/>
          <w:shd w:val="clear" w:color="auto" w:fill="FFFFFF"/>
        </w:rPr>
        <w:t xml:space="preserve"> </w:t>
      </w:r>
      <w:r w:rsidRPr="00CA4FB6">
        <w:rPr>
          <w:rFonts w:ascii="Times New Roman" w:hAnsi="Times New Roman"/>
          <w:sz w:val="28"/>
          <w:shd w:val="clear" w:color="auto" w:fill="FFFFFF"/>
        </w:rPr>
        <w:t>следующего содержания:</w:t>
      </w:r>
    </w:p>
    <w:p w:rsidR="00617FDE" w:rsidRPr="00CA4FB6" w:rsidRDefault="00617FDE" w:rsidP="00617FDE">
      <w:pPr>
        <w:pStyle w:val="a3"/>
        <w:ind w:firstLine="708"/>
        <w:jc w:val="both"/>
        <w:rPr>
          <w:rFonts w:ascii="Times New Roman" w:hAnsi="Times New Roman"/>
          <w:sz w:val="28"/>
          <w:shd w:val="clear" w:color="auto" w:fill="FFFFFF"/>
        </w:rPr>
      </w:pPr>
      <w:r w:rsidRPr="00CA4FB6">
        <w:rPr>
          <w:rFonts w:ascii="Times New Roman" w:hAnsi="Times New Roman"/>
          <w:sz w:val="28"/>
          <w:shd w:val="clear" w:color="auto" w:fill="FFFFFF"/>
        </w:rPr>
        <w:t xml:space="preserve"> </w:t>
      </w:r>
      <w:r w:rsidR="00CA4FB6" w:rsidRPr="00CA4FB6">
        <w:rPr>
          <w:rFonts w:ascii="Times New Roman" w:hAnsi="Times New Roman"/>
          <w:sz w:val="28"/>
          <w:shd w:val="clear" w:color="auto" w:fill="FFFFFF"/>
        </w:rPr>
        <w:t xml:space="preserve">«Подраздел </w:t>
      </w:r>
      <w:r w:rsidR="00BA316B">
        <w:rPr>
          <w:rFonts w:ascii="Times New Roman" w:hAnsi="Times New Roman"/>
          <w:sz w:val="28"/>
          <w:shd w:val="clear" w:color="auto" w:fill="FFFFFF"/>
        </w:rPr>
        <w:t>12</w:t>
      </w:r>
      <w:r w:rsidRPr="00CA4FB6">
        <w:rPr>
          <w:rFonts w:ascii="Times New Roman" w:hAnsi="Times New Roman"/>
          <w:sz w:val="28"/>
          <w:shd w:val="clear" w:color="auto" w:fill="FFFFFF"/>
        </w:rPr>
        <w:t>. Случаи и порядок предоставления муниципальной услуги в упреждающем (</w:t>
      </w:r>
      <w:proofErr w:type="spellStart"/>
      <w:r w:rsidRPr="00CA4FB6">
        <w:rPr>
          <w:rFonts w:ascii="Times New Roman" w:hAnsi="Times New Roman"/>
          <w:sz w:val="28"/>
          <w:shd w:val="clear" w:color="auto" w:fill="FFFFFF"/>
        </w:rPr>
        <w:t>проактивном</w:t>
      </w:r>
      <w:proofErr w:type="spellEnd"/>
      <w:r w:rsidRPr="00CA4FB6">
        <w:rPr>
          <w:rFonts w:ascii="Times New Roman" w:hAnsi="Times New Roman"/>
          <w:sz w:val="28"/>
          <w:shd w:val="clear" w:color="auto" w:fill="FFFFFF"/>
        </w:rPr>
        <w:t>) режиме</w:t>
      </w:r>
    </w:p>
    <w:p w:rsidR="00617FDE" w:rsidRPr="00CA4FB6" w:rsidRDefault="00617FDE" w:rsidP="00617FDE">
      <w:pPr>
        <w:pStyle w:val="a3"/>
        <w:ind w:firstLine="708"/>
        <w:jc w:val="both"/>
        <w:rPr>
          <w:rFonts w:ascii="Times New Roman" w:hAnsi="Times New Roman"/>
          <w:sz w:val="28"/>
          <w:shd w:val="clear" w:color="auto" w:fill="FFFFFF"/>
        </w:rPr>
      </w:pPr>
      <w:r w:rsidRPr="00CA4FB6">
        <w:rPr>
          <w:rFonts w:ascii="Times New Roman" w:hAnsi="Times New Roman"/>
          <w:sz w:val="28"/>
          <w:shd w:val="clear" w:color="auto" w:fill="FFFFFF"/>
        </w:rPr>
        <w:t>Предоставление муниципальной услуги в упреждающем (</w:t>
      </w:r>
      <w:proofErr w:type="spellStart"/>
      <w:r w:rsidRPr="00CA4FB6">
        <w:rPr>
          <w:rFonts w:ascii="Times New Roman" w:hAnsi="Times New Roman"/>
          <w:sz w:val="28"/>
          <w:shd w:val="clear" w:color="auto" w:fill="FFFFFF"/>
        </w:rPr>
        <w:t>проактивном</w:t>
      </w:r>
      <w:proofErr w:type="spellEnd"/>
      <w:r w:rsidRPr="00CA4FB6">
        <w:rPr>
          <w:rFonts w:ascii="Times New Roman" w:hAnsi="Times New Roman"/>
          <w:sz w:val="28"/>
          <w:shd w:val="clear" w:color="auto" w:fill="FFFFFF"/>
        </w:rPr>
        <w:t>) режиме не предусмотрено.</w:t>
      </w:r>
    </w:p>
    <w:p w:rsidR="00617FDE" w:rsidRPr="00CA4FB6" w:rsidRDefault="00617FDE" w:rsidP="00617FDE">
      <w:pPr>
        <w:pStyle w:val="a3"/>
        <w:ind w:firstLine="708"/>
        <w:jc w:val="both"/>
        <w:rPr>
          <w:rFonts w:ascii="Times New Roman" w:hAnsi="Times New Roman"/>
          <w:sz w:val="28"/>
          <w:shd w:val="clear" w:color="auto" w:fill="FFFFFF"/>
        </w:rPr>
      </w:pPr>
      <w:r w:rsidRPr="00CA4FB6">
        <w:rPr>
          <w:rFonts w:ascii="Times New Roman" w:hAnsi="Times New Roman"/>
          <w:sz w:val="28"/>
          <w:shd w:val="clear" w:color="auto" w:fill="FFFFFF"/>
        </w:rPr>
        <w:t xml:space="preserve">Подраздел </w:t>
      </w:r>
      <w:r w:rsidR="00BA316B">
        <w:rPr>
          <w:rFonts w:ascii="Times New Roman" w:hAnsi="Times New Roman"/>
          <w:sz w:val="28"/>
          <w:shd w:val="clear" w:color="auto" w:fill="FFFFFF"/>
        </w:rPr>
        <w:t>13</w:t>
      </w:r>
      <w:r w:rsidRPr="00CA4FB6">
        <w:rPr>
          <w:rFonts w:ascii="Times New Roman" w:hAnsi="Times New Roman"/>
          <w:sz w:val="28"/>
          <w:shd w:val="clear" w:color="auto" w:fill="FFFFFF"/>
        </w:rPr>
        <w:t>. Варианты предоставления муниципальной услуги, включающие порядок предоставления указанной услуги отдельным категориям заявителей, объединенных общими признаками, в том числе в отношении результата муниципальной услуги, за получением которого они обратились</w:t>
      </w:r>
    </w:p>
    <w:p w:rsidR="00617FDE" w:rsidRPr="00CA4FB6" w:rsidRDefault="00617FDE" w:rsidP="00617FDE">
      <w:pPr>
        <w:pStyle w:val="a3"/>
        <w:ind w:firstLine="708"/>
        <w:jc w:val="both"/>
        <w:rPr>
          <w:rFonts w:ascii="Times New Roman" w:hAnsi="Times New Roman"/>
          <w:sz w:val="28"/>
          <w:shd w:val="clear" w:color="auto" w:fill="FFFFFF"/>
        </w:rPr>
      </w:pPr>
      <w:r w:rsidRPr="00CA4FB6">
        <w:rPr>
          <w:rFonts w:ascii="Times New Roman" w:hAnsi="Times New Roman"/>
          <w:sz w:val="28"/>
          <w:shd w:val="clear" w:color="auto" w:fill="FFFFFF"/>
        </w:rPr>
        <w:t xml:space="preserve">Варианты предоставления муниципальной услуги, включающие порядок предоставления указанной услуги отдельным категориям </w:t>
      </w:r>
      <w:r w:rsidRPr="00CA4FB6">
        <w:rPr>
          <w:rFonts w:ascii="Times New Roman" w:hAnsi="Times New Roman"/>
          <w:sz w:val="28"/>
          <w:shd w:val="clear" w:color="auto" w:fill="FFFFFF"/>
        </w:rPr>
        <w:lastRenderedPageBreak/>
        <w:t>заявителей, объединенных общими признаками, в том числе в отношении результата муниципальной услуги, за получением которого они обратились, не предусмотрены</w:t>
      </w:r>
      <w:proofErr w:type="gramStart"/>
      <w:r w:rsidRPr="00CA4FB6">
        <w:rPr>
          <w:rFonts w:ascii="Times New Roman" w:hAnsi="Times New Roman"/>
          <w:sz w:val="28"/>
          <w:shd w:val="clear" w:color="auto" w:fill="FFFFFF"/>
        </w:rPr>
        <w:t>.».</w:t>
      </w:r>
      <w:proofErr w:type="gramEnd"/>
    </w:p>
    <w:p w:rsidR="00617FDE" w:rsidRPr="00CA4FB6" w:rsidRDefault="00617FDE" w:rsidP="00617FDE">
      <w:pPr>
        <w:pStyle w:val="a3"/>
        <w:ind w:firstLine="708"/>
        <w:jc w:val="both"/>
        <w:rPr>
          <w:rFonts w:ascii="Times New Roman" w:hAnsi="Times New Roman"/>
          <w:sz w:val="28"/>
          <w:lang w:eastAsia="ru-RU"/>
        </w:rPr>
      </w:pPr>
      <w:r w:rsidRPr="00CA4FB6">
        <w:rPr>
          <w:rFonts w:ascii="Times New Roman" w:hAnsi="Times New Roman"/>
          <w:sz w:val="28"/>
          <w:lang w:eastAsia="ru-RU"/>
        </w:rPr>
        <w:t>2. Опубликовать настоящее постановление в печатном средстве массовой информации «</w:t>
      </w:r>
      <w:proofErr w:type="spellStart"/>
      <w:r w:rsidRPr="00CA4FB6">
        <w:rPr>
          <w:rFonts w:ascii="Times New Roman" w:hAnsi="Times New Roman"/>
          <w:sz w:val="28"/>
          <w:lang w:eastAsia="ru-RU"/>
        </w:rPr>
        <w:t>Нововаршавский</w:t>
      </w:r>
      <w:proofErr w:type="spellEnd"/>
      <w:r w:rsidRPr="00CA4FB6">
        <w:rPr>
          <w:rFonts w:ascii="Times New Roman" w:hAnsi="Times New Roman"/>
          <w:sz w:val="28"/>
          <w:lang w:eastAsia="ru-RU"/>
        </w:rPr>
        <w:t xml:space="preserve"> муниципальный вестник» и обеспечить размещение его текста на официальном сайте городского поселения.</w:t>
      </w:r>
    </w:p>
    <w:p w:rsidR="00617FDE" w:rsidRPr="00CA4FB6" w:rsidRDefault="00617FDE" w:rsidP="00617FDE">
      <w:pPr>
        <w:pStyle w:val="a3"/>
        <w:ind w:firstLine="708"/>
        <w:jc w:val="both"/>
        <w:rPr>
          <w:rFonts w:ascii="Times New Roman" w:hAnsi="Times New Roman"/>
          <w:sz w:val="28"/>
          <w:lang w:eastAsia="ru-RU"/>
        </w:rPr>
      </w:pPr>
      <w:r w:rsidRPr="00CA4FB6">
        <w:rPr>
          <w:rFonts w:ascii="Times New Roman" w:hAnsi="Times New Roman"/>
          <w:sz w:val="28"/>
          <w:lang w:eastAsia="ru-RU"/>
        </w:rPr>
        <w:t xml:space="preserve">3. </w:t>
      </w:r>
      <w:proofErr w:type="gramStart"/>
      <w:r w:rsidRPr="00CA4FB6">
        <w:rPr>
          <w:rFonts w:ascii="Times New Roman" w:hAnsi="Times New Roman"/>
          <w:sz w:val="28"/>
          <w:lang w:eastAsia="ru-RU"/>
        </w:rPr>
        <w:t>Контроль за</w:t>
      </w:r>
      <w:proofErr w:type="gramEnd"/>
      <w:r w:rsidRPr="00CA4FB6">
        <w:rPr>
          <w:rFonts w:ascii="Times New Roman" w:hAnsi="Times New Roman"/>
          <w:sz w:val="28"/>
          <w:lang w:eastAsia="ru-RU"/>
        </w:rPr>
        <w:t xml:space="preserve"> исполнением настоящего постановления оставляю за собой.</w:t>
      </w:r>
    </w:p>
    <w:p w:rsidR="00617FDE" w:rsidRPr="00CA4FB6" w:rsidRDefault="00617FDE" w:rsidP="00617FDE">
      <w:pPr>
        <w:pStyle w:val="a3"/>
        <w:jc w:val="both"/>
        <w:rPr>
          <w:rFonts w:ascii="Times New Roman" w:hAnsi="Times New Roman"/>
          <w:sz w:val="32"/>
          <w:szCs w:val="24"/>
          <w:lang w:eastAsia="ru-RU"/>
        </w:rPr>
      </w:pPr>
    </w:p>
    <w:p w:rsidR="00617FDE" w:rsidRPr="00CA4FB6" w:rsidRDefault="00617FDE" w:rsidP="00617FDE">
      <w:pPr>
        <w:pStyle w:val="a3"/>
        <w:jc w:val="both"/>
        <w:rPr>
          <w:rFonts w:ascii="Times New Roman" w:hAnsi="Times New Roman"/>
          <w:sz w:val="26"/>
        </w:rPr>
      </w:pPr>
    </w:p>
    <w:p w:rsidR="00617FDE" w:rsidRPr="00CA4FB6" w:rsidRDefault="00617FDE" w:rsidP="00617FDE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</w:rPr>
      </w:pPr>
    </w:p>
    <w:p w:rsidR="00617FDE" w:rsidRPr="00CA4FB6" w:rsidRDefault="00617FDE" w:rsidP="00617FD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4"/>
        </w:rPr>
      </w:pPr>
      <w:r w:rsidRPr="00CA4FB6">
        <w:rPr>
          <w:rFonts w:ascii="Times New Roman" w:hAnsi="Times New Roman"/>
          <w:sz w:val="28"/>
          <w:szCs w:val="24"/>
        </w:rPr>
        <w:t>Глава городского поселения                                                           Л.Я. Придчина</w:t>
      </w:r>
    </w:p>
    <w:p w:rsidR="00617FDE" w:rsidRPr="00CA4FB6" w:rsidRDefault="00617FDE" w:rsidP="00617FDE">
      <w:pPr>
        <w:pStyle w:val="a3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617FDE" w:rsidRPr="00CA4FB6" w:rsidRDefault="00617FDE" w:rsidP="00617FDE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7421B" w:rsidRDefault="0047421B"/>
    <w:sectPr w:rsidR="0047421B" w:rsidSect="000566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>
    <w:useFELayout/>
  </w:compat>
  <w:rsids>
    <w:rsidRoot w:val="00617FDE"/>
    <w:rsid w:val="00116D27"/>
    <w:rsid w:val="002E2256"/>
    <w:rsid w:val="0047421B"/>
    <w:rsid w:val="00617FDE"/>
    <w:rsid w:val="006F618E"/>
    <w:rsid w:val="00752080"/>
    <w:rsid w:val="007A041D"/>
    <w:rsid w:val="009542A7"/>
    <w:rsid w:val="00BA316B"/>
    <w:rsid w:val="00CA4FB6"/>
    <w:rsid w:val="00D45CAB"/>
    <w:rsid w:val="00E81172"/>
    <w:rsid w:val="00FF0C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4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17FD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1">
    <w:name w:val="заголовок 1"/>
    <w:basedOn w:val="a"/>
    <w:next w:val="a"/>
    <w:uiPriority w:val="99"/>
    <w:rsid w:val="00617FDE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pacing w:val="30"/>
      <w:sz w:val="26"/>
      <w:szCs w:val="26"/>
    </w:rPr>
  </w:style>
  <w:style w:type="character" w:styleId="a4">
    <w:name w:val="Strong"/>
    <w:qFormat/>
    <w:rsid w:val="00CA4FB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onsultant.ru/document/cons_doc_LAW_355880/a2588b2a1374c05e0939bb4df8e54fc0dfd6e00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434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Большегривское</dc:creator>
  <cp:keywords/>
  <dc:description/>
  <cp:lastModifiedBy>Большегривское</cp:lastModifiedBy>
  <cp:revision>11</cp:revision>
  <cp:lastPrinted>2021-07-26T11:44:00Z</cp:lastPrinted>
  <dcterms:created xsi:type="dcterms:W3CDTF">2021-07-26T06:21:00Z</dcterms:created>
  <dcterms:modified xsi:type="dcterms:W3CDTF">2021-07-30T03:34:00Z</dcterms:modified>
</cp:coreProperties>
</file>