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1EE" w:rsidRPr="00FE6309" w:rsidRDefault="00AB71EE" w:rsidP="00AB71EE">
      <w:pPr>
        <w:pStyle w:val="11"/>
        <w:outlineLvl w:val="0"/>
        <w:rPr>
          <w:sz w:val="28"/>
          <w:szCs w:val="28"/>
        </w:rPr>
      </w:pPr>
      <w:r>
        <w:rPr>
          <w:sz w:val="28"/>
          <w:szCs w:val="28"/>
        </w:rPr>
        <w:t>АДМИНИСТРАЦИЯ</w:t>
      </w:r>
      <w:r w:rsidRPr="00393888">
        <w:rPr>
          <w:sz w:val="28"/>
          <w:szCs w:val="28"/>
        </w:rPr>
        <w:t xml:space="preserve"> БОЛЬШЕГРИВСКОГО ГОРОДСКОГО ПОСЕЛЕНИЯ НОВОВАРШАВСКОГО МУНИЦИПАЛЬНОГО РАЙОНА ОМСКОЙ ОБЛАСТИ</w:t>
      </w:r>
    </w:p>
    <w:p w:rsidR="00AB71EE" w:rsidRPr="005670A3" w:rsidRDefault="00AB71EE" w:rsidP="00AB71EE">
      <w:pPr>
        <w:pStyle w:val="21"/>
        <w:outlineLvl w:val="1"/>
      </w:pPr>
      <w:r>
        <w:t>ПОСТАНОВЛЕНИЕ</w:t>
      </w:r>
    </w:p>
    <w:tbl>
      <w:tblPr>
        <w:tblW w:w="0" w:type="auto"/>
        <w:tblLayout w:type="fixed"/>
        <w:tblCellMar>
          <w:left w:w="70" w:type="dxa"/>
          <w:right w:w="70" w:type="dxa"/>
        </w:tblCellMar>
        <w:tblLook w:val="0000"/>
      </w:tblPr>
      <w:tblGrid>
        <w:gridCol w:w="1771"/>
        <w:gridCol w:w="839"/>
        <w:gridCol w:w="1146"/>
        <w:gridCol w:w="3723"/>
        <w:gridCol w:w="2867"/>
      </w:tblGrid>
      <w:tr w:rsidR="00AB71EE" w:rsidRPr="005670A3" w:rsidTr="00EA54F7">
        <w:tc>
          <w:tcPr>
            <w:tcW w:w="10346" w:type="dxa"/>
            <w:gridSpan w:val="5"/>
            <w:tcBorders>
              <w:top w:val="single" w:sz="12" w:space="0" w:color="auto"/>
              <w:left w:val="nil"/>
              <w:bottom w:val="nil"/>
              <w:right w:val="nil"/>
            </w:tcBorders>
          </w:tcPr>
          <w:p w:rsidR="00AB71EE" w:rsidRPr="005670A3" w:rsidRDefault="00AB71EE" w:rsidP="00EA54F7">
            <w:pPr>
              <w:jc w:val="center"/>
              <w:rPr>
                <w:b/>
                <w:bCs/>
                <w:spacing w:val="40"/>
                <w:sz w:val="4"/>
                <w:szCs w:val="4"/>
              </w:rPr>
            </w:pPr>
          </w:p>
        </w:tc>
      </w:tr>
      <w:tr w:rsidR="00AB71EE" w:rsidRPr="005670A3" w:rsidTr="00EA54F7">
        <w:tc>
          <w:tcPr>
            <w:tcW w:w="10346" w:type="dxa"/>
            <w:gridSpan w:val="5"/>
            <w:tcBorders>
              <w:top w:val="single" w:sz="24" w:space="0" w:color="auto"/>
              <w:left w:val="nil"/>
              <w:bottom w:val="nil"/>
              <w:right w:val="nil"/>
            </w:tcBorders>
          </w:tcPr>
          <w:p w:rsidR="00AB71EE" w:rsidRPr="005670A3" w:rsidRDefault="00AB71EE" w:rsidP="00EA54F7">
            <w:pPr>
              <w:jc w:val="center"/>
              <w:rPr>
                <w:b/>
                <w:bCs/>
                <w:spacing w:val="40"/>
              </w:rPr>
            </w:pPr>
          </w:p>
        </w:tc>
      </w:tr>
      <w:tr w:rsidR="00AB71EE" w:rsidRPr="005670A3" w:rsidTr="00EA54F7">
        <w:tc>
          <w:tcPr>
            <w:tcW w:w="1771" w:type="dxa"/>
            <w:tcBorders>
              <w:top w:val="nil"/>
              <w:left w:val="nil"/>
              <w:bottom w:val="single" w:sz="6" w:space="0" w:color="auto"/>
              <w:right w:val="nil"/>
            </w:tcBorders>
          </w:tcPr>
          <w:p w:rsidR="00AB71EE" w:rsidRPr="007176D4" w:rsidRDefault="00AB71EE" w:rsidP="00EA54F7">
            <w:pPr>
              <w:jc w:val="center"/>
              <w:rPr>
                <w:b/>
                <w:bCs/>
                <w:sz w:val="28"/>
                <w:szCs w:val="28"/>
              </w:rPr>
            </w:pPr>
            <w:r>
              <w:rPr>
                <w:b/>
                <w:bCs/>
                <w:sz w:val="28"/>
                <w:szCs w:val="28"/>
              </w:rPr>
              <w:t>11.01.2021</w:t>
            </w:r>
          </w:p>
        </w:tc>
        <w:tc>
          <w:tcPr>
            <w:tcW w:w="839" w:type="dxa"/>
          </w:tcPr>
          <w:p w:rsidR="00AB71EE" w:rsidRPr="005670A3" w:rsidRDefault="00AB71EE" w:rsidP="00EA54F7">
            <w:pPr>
              <w:jc w:val="center"/>
              <w:rPr>
                <w:b/>
                <w:bCs/>
                <w:sz w:val="28"/>
                <w:szCs w:val="28"/>
              </w:rPr>
            </w:pPr>
            <w:r w:rsidRPr="005670A3">
              <w:rPr>
                <w:b/>
                <w:bCs/>
                <w:sz w:val="28"/>
                <w:szCs w:val="28"/>
              </w:rPr>
              <w:t>№</w:t>
            </w:r>
          </w:p>
        </w:tc>
        <w:tc>
          <w:tcPr>
            <w:tcW w:w="1146" w:type="dxa"/>
            <w:tcBorders>
              <w:top w:val="nil"/>
              <w:left w:val="nil"/>
              <w:bottom w:val="single" w:sz="6" w:space="0" w:color="auto"/>
              <w:right w:val="nil"/>
            </w:tcBorders>
          </w:tcPr>
          <w:p w:rsidR="00AB71EE" w:rsidRPr="005670A3" w:rsidRDefault="00AB71EE" w:rsidP="00EA54F7">
            <w:pPr>
              <w:jc w:val="center"/>
              <w:rPr>
                <w:b/>
                <w:bCs/>
                <w:sz w:val="28"/>
                <w:szCs w:val="28"/>
              </w:rPr>
            </w:pPr>
            <w:r>
              <w:rPr>
                <w:b/>
                <w:bCs/>
                <w:sz w:val="28"/>
                <w:szCs w:val="28"/>
              </w:rPr>
              <w:t>5-п</w:t>
            </w:r>
          </w:p>
        </w:tc>
        <w:tc>
          <w:tcPr>
            <w:tcW w:w="3723" w:type="dxa"/>
          </w:tcPr>
          <w:p w:rsidR="00AB71EE" w:rsidRPr="005670A3" w:rsidRDefault="00AB71EE" w:rsidP="00EA54F7">
            <w:pPr>
              <w:rPr>
                <w:b/>
                <w:bCs/>
                <w:sz w:val="28"/>
                <w:szCs w:val="28"/>
              </w:rPr>
            </w:pPr>
          </w:p>
        </w:tc>
        <w:tc>
          <w:tcPr>
            <w:tcW w:w="2867" w:type="dxa"/>
          </w:tcPr>
          <w:p w:rsidR="00AB71EE" w:rsidRPr="00AB71EE" w:rsidRDefault="00AB71EE" w:rsidP="00EA54F7">
            <w:pPr>
              <w:rPr>
                <w:bCs/>
              </w:rPr>
            </w:pPr>
            <w:r w:rsidRPr="00AB71EE">
              <w:rPr>
                <w:bCs/>
                <w:sz w:val="28"/>
              </w:rPr>
              <w:t xml:space="preserve">р. п. </w:t>
            </w:r>
            <w:proofErr w:type="spellStart"/>
            <w:r w:rsidRPr="00AB71EE">
              <w:rPr>
                <w:bCs/>
                <w:sz w:val="28"/>
              </w:rPr>
              <w:t>Большегривское</w:t>
            </w:r>
            <w:proofErr w:type="spellEnd"/>
          </w:p>
        </w:tc>
      </w:tr>
    </w:tbl>
    <w:p w:rsidR="00AB71EE" w:rsidRPr="00270ADA" w:rsidRDefault="00AB71EE" w:rsidP="00AB71EE">
      <w:pPr>
        <w:tabs>
          <w:tab w:val="left" w:pos="7968"/>
        </w:tabs>
        <w:rPr>
          <w:sz w:val="28"/>
          <w:szCs w:val="28"/>
        </w:rPr>
      </w:pPr>
      <w:r w:rsidRPr="00270ADA">
        <w:rPr>
          <w:sz w:val="28"/>
          <w:szCs w:val="28"/>
        </w:rPr>
        <w:t xml:space="preserve"> </w:t>
      </w:r>
    </w:p>
    <w:p w:rsidR="00554167" w:rsidRPr="00E8336F" w:rsidRDefault="00554167" w:rsidP="00554167">
      <w:pPr>
        <w:pStyle w:val="a3"/>
        <w:ind w:firstLine="720"/>
        <w:jc w:val="both"/>
        <w:rPr>
          <w:rFonts w:ascii="Times New Roman" w:hAnsi="Times New Roman"/>
          <w:sz w:val="24"/>
          <w:szCs w:val="24"/>
        </w:rPr>
      </w:pPr>
    </w:p>
    <w:p w:rsidR="00063258" w:rsidRPr="00AB71EE" w:rsidRDefault="00554167" w:rsidP="00063258">
      <w:pPr>
        <w:pStyle w:val="20"/>
        <w:shd w:val="clear" w:color="auto" w:fill="auto"/>
        <w:spacing w:before="0"/>
        <w:rPr>
          <w:rFonts w:ascii="Times New Roman" w:hAnsi="Times New Roman" w:cs="Times New Roman"/>
          <w:sz w:val="28"/>
          <w:szCs w:val="28"/>
        </w:rPr>
      </w:pPr>
      <w:r w:rsidRPr="00AB71EE">
        <w:rPr>
          <w:rFonts w:ascii="Times New Roman" w:hAnsi="Times New Roman" w:cs="Times New Roman"/>
          <w:sz w:val="28"/>
          <w:szCs w:val="28"/>
        </w:rPr>
        <w:t>О</w:t>
      </w:r>
      <w:r w:rsidR="00600935" w:rsidRPr="00AB71EE">
        <w:rPr>
          <w:rFonts w:ascii="Times New Roman" w:hAnsi="Times New Roman" w:cs="Times New Roman"/>
          <w:sz w:val="28"/>
          <w:szCs w:val="28"/>
        </w:rPr>
        <w:t xml:space="preserve"> </w:t>
      </w:r>
      <w:r w:rsidR="0039327B" w:rsidRPr="00AB71EE">
        <w:rPr>
          <w:rFonts w:ascii="Times New Roman" w:hAnsi="Times New Roman" w:cs="Times New Roman"/>
          <w:sz w:val="28"/>
          <w:szCs w:val="28"/>
        </w:rPr>
        <w:t>внес</w:t>
      </w:r>
      <w:r w:rsidR="00BD0DF4" w:rsidRPr="00AB71EE">
        <w:rPr>
          <w:rFonts w:ascii="Times New Roman" w:hAnsi="Times New Roman" w:cs="Times New Roman"/>
          <w:sz w:val="28"/>
          <w:szCs w:val="28"/>
        </w:rPr>
        <w:t xml:space="preserve">ении изменений в постановление </w:t>
      </w:r>
      <w:r w:rsidR="00F32F64" w:rsidRPr="00AB71EE">
        <w:rPr>
          <w:rFonts w:ascii="Times New Roman" w:hAnsi="Times New Roman" w:cs="Times New Roman"/>
          <w:sz w:val="28"/>
          <w:szCs w:val="28"/>
        </w:rPr>
        <w:t>Администрации</w:t>
      </w:r>
      <w:r w:rsidR="00BD0DF4" w:rsidRPr="00AB71EE">
        <w:rPr>
          <w:rFonts w:ascii="Times New Roman" w:hAnsi="Times New Roman" w:cs="Times New Roman"/>
          <w:sz w:val="28"/>
          <w:szCs w:val="28"/>
        </w:rPr>
        <w:t xml:space="preserve"> </w:t>
      </w:r>
      <w:proofErr w:type="spellStart"/>
      <w:r w:rsidR="00063258" w:rsidRPr="00AB71EE">
        <w:rPr>
          <w:rFonts w:ascii="Times New Roman" w:hAnsi="Times New Roman" w:cs="Times New Roman"/>
          <w:sz w:val="28"/>
          <w:szCs w:val="28"/>
        </w:rPr>
        <w:t>Большегривского</w:t>
      </w:r>
      <w:proofErr w:type="spellEnd"/>
      <w:r w:rsidR="00063258" w:rsidRPr="00AB71EE">
        <w:rPr>
          <w:rFonts w:ascii="Times New Roman" w:hAnsi="Times New Roman" w:cs="Times New Roman"/>
          <w:sz w:val="28"/>
          <w:szCs w:val="28"/>
        </w:rPr>
        <w:t xml:space="preserve"> городского</w:t>
      </w:r>
      <w:r w:rsidR="0039327B" w:rsidRPr="00AB71EE">
        <w:rPr>
          <w:rFonts w:ascii="Times New Roman" w:hAnsi="Times New Roman" w:cs="Times New Roman"/>
          <w:sz w:val="28"/>
          <w:szCs w:val="28"/>
        </w:rPr>
        <w:t xml:space="preserve"> </w:t>
      </w:r>
      <w:r w:rsidR="00BD0DF4" w:rsidRPr="00AB71EE">
        <w:rPr>
          <w:rFonts w:ascii="Times New Roman" w:hAnsi="Times New Roman" w:cs="Times New Roman"/>
          <w:sz w:val="28"/>
          <w:szCs w:val="28"/>
        </w:rPr>
        <w:t xml:space="preserve">поселения от </w:t>
      </w:r>
      <w:r w:rsidR="0054788E" w:rsidRPr="00AB71EE">
        <w:rPr>
          <w:rFonts w:ascii="Times New Roman" w:hAnsi="Times New Roman" w:cs="Times New Roman"/>
          <w:sz w:val="28"/>
          <w:szCs w:val="28"/>
        </w:rPr>
        <w:t>1</w:t>
      </w:r>
      <w:r w:rsidR="00063258" w:rsidRPr="00AB71EE">
        <w:rPr>
          <w:rFonts w:ascii="Times New Roman" w:hAnsi="Times New Roman" w:cs="Times New Roman"/>
          <w:sz w:val="28"/>
          <w:szCs w:val="28"/>
        </w:rPr>
        <w:t>7</w:t>
      </w:r>
      <w:r w:rsidR="00BD0DF4" w:rsidRPr="00AB71EE">
        <w:rPr>
          <w:rFonts w:ascii="Times New Roman" w:hAnsi="Times New Roman" w:cs="Times New Roman"/>
          <w:sz w:val="28"/>
          <w:szCs w:val="28"/>
        </w:rPr>
        <w:t>.</w:t>
      </w:r>
      <w:r w:rsidR="0054788E" w:rsidRPr="00AB71EE">
        <w:rPr>
          <w:rFonts w:ascii="Times New Roman" w:hAnsi="Times New Roman" w:cs="Times New Roman"/>
          <w:sz w:val="28"/>
          <w:szCs w:val="28"/>
        </w:rPr>
        <w:t>12</w:t>
      </w:r>
      <w:r w:rsidR="00BD0DF4" w:rsidRPr="00AB71EE">
        <w:rPr>
          <w:rFonts w:ascii="Times New Roman" w:hAnsi="Times New Roman" w:cs="Times New Roman"/>
          <w:sz w:val="28"/>
          <w:szCs w:val="28"/>
        </w:rPr>
        <w:t>.201</w:t>
      </w:r>
      <w:r w:rsidR="0054788E" w:rsidRPr="00AB71EE">
        <w:rPr>
          <w:rFonts w:ascii="Times New Roman" w:hAnsi="Times New Roman" w:cs="Times New Roman"/>
          <w:sz w:val="28"/>
          <w:szCs w:val="28"/>
        </w:rPr>
        <w:t>5</w:t>
      </w:r>
      <w:r w:rsidR="00BD0DF4" w:rsidRPr="00AB71EE">
        <w:rPr>
          <w:rFonts w:ascii="Times New Roman" w:hAnsi="Times New Roman" w:cs="Times New Roman"/>
          <w:sz w:val="28"/>
          <w:szCs w:val="28"/>
        </w:rPr>
        <w:t xml:space="preserve"> № </w:t>
      </w:r>
      <w:r w:rsidR="00063258" w:rsidRPr="00AB71EE">
        <w:rPr>
          <w:rFonts w:ascii="Times New Roman" w:hAnsi="Times New Roman" w:cs="Times New Roman"/>
          <w:sz w:val="28"/>
          <w:szCs w:val="28"/>
        </w:rPr>
        <w:t>303-п</w:t>
      </w:r>
      <w:r w:rsidR="00BD0DF4" w:rsidRPr="00AB71EE">
        <w:rPr>
          <w:rFonts w:ascii="Times New Roman" w:hAnsi="Times New Roman" w:cs="Times New Roman"/>
          <w:color w:val="FF0000"/>
          <w:sz w:val="28"/>
          <w:szCs w:val="28"/>
        </w:rPr>
        <w:t xml:space="preserve"> </w:t>
      </w:r>
      <w:r w:rsidR="00063258" w:rsidRPr="00AB71EE">
        <w:rPr>
          <w:rFonts w:ascii="Times New Roman" w:hAnsi="Times New Roman" w:cs="Times New Roman"/>
          <w:sz w:val="28"/>
          <w:szCs w:val="28"/>
        </w:rPr>
        <w:t>«Об утверждении Административного регламента предоставления муниципальной услуги «Присвоение (изменение), аннулирование адреса объекту недвижимости»</w:t>
      </w:r>
    </w:p>
    <w:p w:rsidR="00554167" w:rsidRPr="00AB71EE" w:rsidRDefault="00554167" w:rsidP="0039327B">
      <w:pPr>
        <w:pStyle w:val="1"/>
        <w:rPr>
          <w:rFonts w:ascii="Times New Roman" w:hAnsi="Times New Roman" w:cs="Times New Roman"/>
          <w:b w:val="0"/>
          <w:color w:val="FF0000"/>
          <w:sz w:val="28"/>
          <w:szCs w:val="28"/>
        </w:rPr>
      </w:pPr>
    </w:p>
    <w:p w:rsidR="0099152F" w:rsidRPr="00AB71EE" w:rsidRDefault="00F32F64" w:rsidP="00D1330D">
      <w:pPr>
        <w:pStyle w:val="a3"/>
        <w:tabs>
          <w:tab w:val="left" w:pos="567"/>
        </w:tabs>
        <w:ind w:firstLine="567"/>
        <w:jc w:val="both"/>
        <w:rPr>
          <w:rFonts w:ascii="Times New Roman" w:hAnsi="Times New Roman"/>
          <w:sz w:val="28"/>
          <w:szCs w:val="28"/>
        </w:rPr>
      </w:pPr>
      <w:r w:rsidRPr="00AB71EE">
        <w:rPr>
          <w:rFonts w:ascii="Times New Roman" w:hAnsi="Times New Roman"/>
          <w:sz w:val="28"/>
          <w:szCs w:val="28"/>
          <w:lang w:eastAsia="ru-RU"/>
        </w:rPr>
        <w:t>В целях приведения муниципального правового акта в соответствие с</w:t>
      </w:r>
      <w:r w:rsidR="0039327B" w:rsidRPr="00AB71EE">
        <w:rPr>
          <w:rFonts w:ascii="Times New Roman" w:hAnsi="Times New Roman"/>
          <w:sz w:val="28"/>
          <w:szCs w:val="28"/>
          <w:lang w:eastAsia="ru-RU"/>
        </w:rPr>
        <w:t xml:space="preserve"> </w:t>
      </w:r>
      <w:r w:rsidR="00063258" w:rsidRPr="00AB71EE">
        <w:rPr>
          <w:rFonts w:ascii="Times New Roman" w:hAnsi="Times New Roman"/>
          <w:sz w:val="28"/>
          <w:szCs w:val="28"/>
          <w:lang w:eastAsia="ru-RU"/>
        </w:rPr>
        <w:t xml:space="preserve">постановлением Правительства Российской Федерации от 19.11.2014 № 1221 </w:t>
      </w:r>
      <w:r w:rsidR="00063258" w:rsidRPr="00AB71EE">
        <w:rPr>
          <w:rFonts w:ascii="Times New Roman" w:hAnsi="Times New Roman"/>
          <w:sz w:val="28"/>
          <w:szCs w:val="28"/>
          <w:shd w:val="clear" w:color="auto" w:fill="FFFFFF"/>
        </w:rPr>
        <w:t>«Об утверждении Правил присвоения, изменения и аннулирования адресов»</w:t>
      </w:r>
      <w:r w:rsidR="0021173D" w:rsidRPr="00AB71EE">
        <w:rPr>
          <w:rFonts w:ascii="Times New Roman" w:hAnsi="Times New Roman"/>
          <w:sz w:val="28"/>
          <w:szCs w:val="28"/>
          <w:lang w:eastAsia="ru-RU"/>
        </w:rPr>
        <w:t>,</w:t>
      </w:r>
      <w:r w:rsidR="00081F0B" w:rsidRPr="00AB71EE">
        <w:rPr>
          <w:rFonts w:ascii="Times New Roman" w:hAnsi="Times New Roman"/>
          <w:sz w:val="28"/>
          <w:szCs w:val="28"/>
          <w:lang w:eastAsia="ru-RU"/>
        </w:rPr>
        <w:t xml:space="preserve"> </w:t>
      </w:r>
      <w:r w:rsidR="00287216" w:rsidRPr="00AB71EE">
        <w:rPr>
          <w:rFonts w:ascii="Times New Roman" w:hAnsi="Times New Roman"/>
          <w:sz w:val="28"/>
          <w:szCs w:val="28"/>
          <w:lang w:eastAsia="ru-RU"/>
        </w:rPr>
        <w:t>руководствуясь У</w:t>
      </w:r>
      <w:r w:rsidR="00762040" w:rsidRPr="00AB71EE">
        <w:rPr>
          <w:rFonts w:ascii="Times New Roman" w:hAnsi="Times New Roman"/>
          <w:sz w:val="28"/>
          <w:szCs w:val="28"/>
          <w:lang w:eastAsia="ru-RU"/>
        </w:rPr>
        <w:t xml:space="preserve">ставом </w:t>
      </w:r>
      <w:proofErr w:type="spellStart"/>
      <w:r w:rsidR="00063258" w:rsidRPr="00AB71EE">
        <w:rPr>
          <w:rFonts w:ascii="Times New Roman" w:hAnsi="Times New Roman"/>
          <w:sz w:val="28"/>
          <w:szCs w:val="28"/>
          <w:lang w:eastAsia="ru-RU"/>
        </w:rPr>
        <w:t>Большегривского</w:t>
      </w:r>
      <w:proofErr w:type="spellEnd"/>
      <w:r w:rsidR="00063258" w:rsidRPr="00AB71EE">
        <w:rPr>
          <w:rFonts w:ascii="Times New Roman" w:hAnsi="Times New Roman"/>
          <w:sz w:val="28"/>
          <w:szCs w:val="28"/>
          <w:lang w:eastAsia="ru-RU"/>
        </w:rPr>
        <w:t xml:space="preserve"> городского </w:t>
      </w:r>
      <w:r w:rsidR="00762040" w:rsidRPr="00AB71EE">
        <w:rPr>
          <w:rFonts w:ascii="Times New Roman" w:hAnsi="Times New Roman"/>
          <w:sz w:val="28"/>
          <w:szCs w:val="28"/>
          <w:lang w:eastAsia="ru-RU"/>
        </w:rPr>
        <w:t>поселения,</w:t>
      </w:r>
      <w:r w:rsidR="00D31022" w:rsidRPr="00AB71EE">
        <w:rPr>
          <w:rFonts w:ascii="Times New Roman" w:hAnsi="Times New Roman"/>
          <w:sz w:val="28"/>
          <w:szCs w:val="28"/>
        </w:rPr>
        <w:t xml:space="preserve"> </w:t>
      </w:r>
      <w:r w:rsidR="0099152F" w:rsidRPr="00AB71EE">
        <w:rPr>
          <w:rFonts w:ascii="Times New Roman" w:hAnsi="Times New Roman"/>
          <w:sz w:val="28"/>
          <w:szCs w:val="28"/>
        </w:rPr>
        <w:t>ПОСТАНОВЛЯЮ:</w:t>
      </w:r>
    </w:p>
    <w:p w:rsidR="00E8336F" w:rsidRPr="00AB71EE" w:rsidRDefault="002F2CCB" w:rsidP="00E8336F">
      <w:pPr>
        <w:pStyle w:val="ConsPlusNormal"/>
        <w:ind w:firstLine="709"/>
        <w:jc w:val="both"/>
        <w:rPr>
          <w:rFonts w:ascii="Times New Roman" w:hAnsi="Times New Roman" w:cs="Times New Roman"/>
          <w:sz w:val="28"/>
          <w:szCs w:val="28"/>
        </w:rPr>
      </w:pPr>
      <w:r w:rsidRPr="00AB71EE">
        <w:rPr>
          <w:rFonts w:ascii="Times New Roman" w:hAnsi="Times New Roman" w:cs="Times New Roman"/>
          <w:sz w:val="28"/>
          <w:szCs w:val="28"/>
        </w:rPr>
        <w:t>1.</w:t>
      </w:r>
      <w:r w:rsidR="0099152F" w:rsidRPr="00AB71EE">
        <w:rPr>
          <w:rFonts w:ascii="Times New Roman" w:hAnsi="Times New Roman" w:cs="Times New Roman"/>
          <w:sz w:val="28"/>
          <w:szCs w:val="28"/>
        </w:rPr>
        <w:t xml:space="preserve"> </w:t>
      </w:r>
      <w:r w:rsidR="00B110B1" w:rsidRPr="00AB71EE">
        <w:rPr>
          <w:rFonts w:ascii="Times New Roman" w:hAnsi="Times New Roman" w:cs="Times New Roman"/>
          <w:sz w:val="28"/>
          <w:szCs w:val="28"/>
        </w:rPr>
        <w:t xml:space="preserve">в </w:t>
      </w:r>
      <w:r w:rsidR="00063258" w:rsidRPr="00AB71EE">
        <w:rPr>
          <w:rFonts w:ascii="Times New Roman" w:hAnsi="Times New Roman" w:cs="Times New Roman"/>
          <w:sz w:val="28"/>
          <w:szCs w:val="28"/>
        </w:rPr>
        <w:t>А</w:t>
      </w:r>
      <w:r w:rsidR="00FE3F0A" w:rsidRPr="00AB71EE">
        <w:rPr>
          <w:rFonts w:ascii="Times New Roman" w:hAnsi="Times New Roman" w:cs="Times New Roman"/>
          <w:sz w:val="28"/>
          <w:szCs w:val="28"/>
        </w:rPr>
        <w:t>дминистративный регламент предоставлени</w:t>
      </w:r>
      <w:r w:rsidR="00F32F64" w:rsidRPr="00AB71EE">
        <w:rPr>
          <w:rFonts w:ascii="Times New Roman" w:hAnsi="Times New Roman" w:cs="Times New Roman"/>
          <w:b/>
          <w:sz w:val="28"/>
          <w:szCs w:val="28"/>
        </w:rPr>
        <w:t>я</w:t>
      </w:r>
      <w:r w:rsidR="00FE3F0A" w:rsidRPr="00AB71EE">
        <w:rPr>
          <w:rFonts w:ascii="Times New Roman" w:hAnsi="Times New Roman" w:cs="Times New Roman"/>
          <w:sz w:val="28"/>
          <w:szCs w:val="28"/>
        </w:rPr>
        <w:t xml:space="preserve"> муниципальной услуги</w:t>
      </w:r>
      <w:r w:rsidR="00F32F64" w:rsidRPr="00AB71EE">
        <w:rPr>
          <w:rFonts w:ascii="Times New Roman" w:hAnsi="Times New Roman" w:cs="Times New Roman"/>
          <w:bCs/>
          <w:sz w:val="28"/>
          <w:szCs w:val="28"/>
        </w:rPr>
        <w:t xml:space="preserve"> «</w:t>
      </w:r>
      <w:r w:rsidR="00F32F64" w:rsidRPr="00AB71EE">
        <w:rPr>
          <w:rFonts w:ascii="Times New Roman" w:hAnsi="Times New Roman" w:cs="Times New Roman"/>
          <w:sz w:val="28"/>
          <w:szCs w:val="28"/>
        </w:rPr>
        <w:t>Присвоение (изменение), аннулирование адреса объекту недвижимости»</w:t>
      </w:r>
      <w:r w:rsidR="00FE3F0A" w:rsidRPr="00AB71EE">
        <w:rPr>
          <w:rFonts w:ascii="Times New Roman" w:hAnsi="Times New Roman" w:cs="Times New Roman"/>
          <w:sz w:val="28"/>
          <w:szCs w:val="28"/>
        </w:rPr>
        <w:t xml:space="preserve">, утвержденный </w:t>
      </w:r>
      <w:r w:rsidR="00B110B1" w:rsidRPr="00AB71EE">
        <w:rPr>
          <w:rFonts w:ascii="Times New Roman" w:hAnsi="Times New Roman" w:cs="Times New Roman"/>
          <w:sz w:val="28"/>
          <w:szCs w:val="28"/>
        </w:rPr>
        <w:t>постановление</w:t>
      </w:r>
      <w:r w:rsidR="00FE3F0A" w:rsidRPr="00AB71EE">
        <w:rPr>
          <w:rFonts w:ascii="Times New Roman" w:hAnsi="Times New Roman" w:cs="Times New Roman"/>
          <w:sz w:val="28"/>
          <w:szCs w:val="28"/>
        </w:rPr>
        <w:t>м</w:t>
      </w:r>
      <w:r w:rsidR="00B110B1" w:rsidRPr="00AB71EE">
        <w:rPr>
          <w:rFonts w:ascii="Times New Roman" w:hAnsi="Times New Roman" w:cs="Times New Roman"/>
          <w:sz w:val="28"/>
          <w:szCs w:val="28"/>
        </w:rPr>
        <w:t xml:space="preserve"> </w:t>
      </w:r>
      <w:r w:rsidR="00F32F64" w:rsidRPr="00AB71EE">
        <w:rPr>
          <w:rFonts w:ascii="Times New Roman" w:hAnsi="Times New Roman" w:cs="Times New Roman"/>
          <w:sz w:val="28"/>
          <w:szCs w:val="28"/>
        </w:rPr>
        <w:t>Администрации</w:t>
      </w:r>
      <w:r w:rsidR="00061CB2" w:rsidRPr="00AB71EE">
        <w:rPr>
          <w:rFonts w:ascii="Times New Roman" w:hAnsi="Times New Roman" w:cs="Times New Roman"/>
          <w:sz w:val="28"/>
          <w:szCs w:val="28"/>
        </w:rPr>
        <w:t xml:space="preserve"> </w:t>
      </w:r>
      <w:proofErr w:type="spellStart"/>
      <w:r w:rsidR="00DD7D44" w:rsidRPr="00AB71EE">
        <w:rPr>
          <w:rFonts w:ascii="Times New Roman" w:hAnsi="Times New Roman" w:cs="Times New Roman"/>
          <w:sz w:val="28"/>
          <w:szCs w:val="28"/>
        </w:rPr>
        <w:t>Большегривского</w:t>
      </w:r>
      <w:proofErr w:type="spellEnd"/>
      <w:r w:rsidR="00DD7D44" w:rsidRPr="00AB71EE">
        <w:rPr>
          <w:rFonts w:ascii="Times New Roman" w:hAnsi="Times New Roman" w:cs="Times New Roman"/>
          <w:sz w:val="28"/>
          <w:szCs w:val="28"/>
        </w:rPr>
        <w:t xml:space="preserve"> городского</w:t>
      </w:r>
      <w:r w:rsidR="00061CB2" w:rsidRPr="00AB71EE">
        <w:rPr>
          <w:rFonts w:ascii="Times New Roman" w:hAnsi="Times New Roman" w:cs="Times New Roman"/>
          <w:sz w:val="28"/>
          <w:szCs w:val="28"/>
        </w:rPr>
        <w:t xml:space="preserve"> поселения от </w:t>
      </w:r>
      <w:r w:rsidR="00705B56" w:rsidRPr="00AB71EE">
        <w:rPr>
          <w:rFonts w:ascii="Times New Roman" w:hAnsi="Times New Roman" w:cs="Times New Roman"/>
          <w:sz w:val="28"/>
          <w:szCs w:val="28"/>
        </w:rPr>
        <w:t>1</w:t>
      </w:r>
      <w:r w:rsidR="00DD7D44" w:rsidRPr="00AB71EE">
        <w:rPr>
          <w:rFonts w:ascii="Times New Roman" w:hAnsi="Times New Roman" w:cs="Times New Roman"/>
          <w:sz w:val="28"/>
          <w:szCs w:val="28"/>
        </w:rPr>
        <w:t>7</w:t>
      </w:r>
      <w:r w:rsidR="00061CB2" w:rsidRPr="00AB71EE">
        <w:rPr>
          <w:rFonts w:ascii="Times New Roman" w:hAnsi="Times New Roman" w:cs="Times New Roman"/>
          <w:sz w:val="28"/>
          <w:szCs w:val="28"/>
        </w:rPr>
        <w:t>.</w:t>
      </w:r>
      <w:r w:rsidR="00705B56" w:rsidRPr="00AB71EE">
        <w:rPr>
          <w:rFonts w:ascii="Times New Roman" w:hAnsi="Times New Roman" w:cs="Times New Roman"/>
          <w:sz w:val="28"/>
          <w:szCs w:val="28"/>
        </w:rPr>
        <w:t>12</w:t>
      </w:r>
      <w:r w:rsidR="00061CB2" w:rsidRPr="00AB71EE">
        <w:rPr>
          <w:rFonts w:ascii="Times New Roman" w:hAnsi="Times New Roman" w:cs="Times New Roman"/>
          <w:sz w:val="28"/>
          <w:szCs w:val="28"/>
        </w:rPr>
        <w:t>.201</w:t>
      </w:r>
      <w:r w:rsidR="00705B56" w:rsidRPr="00AB71EE">
        <w:rPr>
          <w:rFonts w:ascii="Times New Roman" w:hAnsi="Times New Roman" w:cs="Times New Roman"/>
          <w:sz w:val="28"/>
          <w:szCs w:val="28"/>
        </w:rPr>
        <w:t>5</w:t>
      </w:r>
      <w:r w:rsidR="00061CB2" w:rsidRPr="00AB71EE">
        <w:rPr>
          <w:rFonts w:ascii="Times New Roman" w:hAnsi="Times New Roman" w:cs="Times New Roman"/>
          <w:sz w:val="28"/>
          <w:szCs w:val="28"/>
        </w:rPr>
        <w:t xml:space="preserve"> № </w:t>
      </w:r>
      <w:r w:rsidR="00DD7D44" w:rsidRPr="00AB71EE">
        <w:rPr>
          <w:rFonts w:ascii="Times New Roman" w:hAnsi="Times New Roman" w:cs="Times New Roman"/>
          <w:sz w:val="28"/>
          <w:szCs w:val="28"/>
        </w:rPr>
        <w:t>30</w:t>
      </w:r>
      <w:r w:rsidR="00705B56" w:rsidRPr="00AB71EE">
        <w:rPr>
          <w:rFonts w:ascii="Times New Roman" w:hAnsi="Times New Roman" w:cs="Times New Roman"/>
          <w:sz w:val="28"/>
          <w:szCs w:val="28"/>
        </w:rPr>
        <w:t>3</w:t>
      </w:r>
      <w:r w:rsidR="00061CB2" w:rsidRPr="00AB71EE">
        <w:rPr>
          <w:rFonts w:ascii="Times New Roman" w:hAnsi="Times New Roman" w:cs="Times New Roman"/>
          <w:sz w:val="28"/>
          <w:szCs w:val="28"/>
        </w:rPr>
        <w:t>-п</w:t>
      </w:r>
      <w:r w:rsidR="00FE3F0A" w:rsidRPr="00AB71EE">
        <w:rPr>
          <w:rFonts w:ascii="Times New Roman" w:hAnsi="Times New Roman" w:cs="Times New Roman"/>
          <w:sz w:val="28"/>
          <w:szCs w:val="28"/>
        </w:rPr>
        <w:t>,</w:t>
      </w:r>
      <w:r w:rsidR="002A0724" w:rsidRPr="00AB71EE">
        <w:rPr>
          <w:rFonts w:ascii="Times New Roman" w:hAnsi="Times New Roman" w:cs="Times New Roman"/>
          <w:sz w:val="28"/>
          <w:szCs w:val="28"/>
        </w:rPr>
        <w:t xml:space="preserve"> </w:t>
      </w:r>
      <w:r w:rsidR="00B110B1" w:rsidRPr="00AB71EE">
        <w:rPr>
          <w:rFonts w:ascii="Times New Roman" w:hAnsi="Times New Roman" w:cs="Times New Roman"/>
          <w:sz w:val="28"/>
          <w:szCs w:val="28"/>
        </w:rPr>
        <w:t>внести следующие изменения:</w:t>
      </w:r>
    </w:p>
    <w:p w:rsidR="00FE3F0A" w:rsidRPr="00AB71EE" w:rsidRDefault="00E8336F" w:rsidP="00E8336F">
      <w:pPr>
        <w:pStyle w:val="ConsPlusNormal"/>
        <w:ind w:firstLine="709"/>
        <w:jc w:val="both"/>
        <w:rPr>
          <w:rFonts w:ascii="Times New Roman" w:hAnsi="Times New Roman" w:cs="Times New Roman"/>
          <w:sz w:val="28"/>
          <w:szCs w:val="28"/>
        </w:rPr>
      </w:pPr>
      <w:r w:rsidRPr="00AB71EE">
        <w:rPr>
          <w:rFonts w:ascii="Times New Roman" w:hAnsi="Times New Roman" w:cs="Times New Roman"/>
          <w:b/>
          <w:sz w:val="28"/>
          <w:szCs w:val="28"/>
        </w:rPr>
        <w:t xml:space="preserve">1) </w:t>
      </w:r>
      <w:r w:rsidR="00DD7D44" w:rsidRPr="00AB71EE">
        <w:rPr>
          <w:rFonts w:ascii="Times New Roman" w:hAnsi="Times New Roman" w:cs="Times New Roman"/>
          <w:b/>
          <w:sz w:val="28"/>
          <w:szCs w:val="28"/>
        </w:rPr>
        <w:t>п</w:t>
      </w:r>
      <w:r w:rsidR="002A0724" w:rsidRPr="00AB71EE">
        <w:rPr>
          <w:rFonts w:ascii="Times New Roman" w:hAnsi="Times New Roman" w:cs="Times New Roman"/>
          <w:b/>
          <w:sz w:val="28"/>
          <w:szCs w:val="28"/>
        </w:rPr>
        <w:t>ункт</w:t>
      </w:r>
      <w:r w:rsidR="00DD7D44" w:rsidRPr="00AB71EE">
        <w:rPr>
          <w:rFonts w:ascii="Times New Roman" w:hAnsi="Times New Roman" w:cs="Times New Roman"/>
          <w:b/>
          <w:sz w:val="28"/>
          <w:szCs w:val="28"/>
        </w:rPr>
        <w:t xml:space="preserve"> 2</w:t>
      </w:r>
      <w:r w:rsidR="00705B56" w:rsidRPr="00AB71EE">
        <w:rPr>
          <w:rFonts w:ascii="Times New Roman" w:hAnsi="Times New Roman" w:cs="Times New Roman"/>
          <w:sz w:val="28"/>
          <w:szCs w:val="28"/>
        </w:rPr>
        <w:t xml:space="preserve"> </w:t>
      </w:r>
      <w:r w:rsidR="00AE613B" w:rsidRPr="00AB71EE">
        <w:rPr>
          <w:rFonts w:ascii="Times New Roman" w:hAnsi="Times New Roman" w:cs="Times New Roman"/>
          <w:sz w:val="28"/>
          <w:szCs w:val="28"/>
        </w:rPr>
        <w:t>изложить в следующей редакции:</w:t>
      </w:r>
    </w:p>
    <w:p w:rsidR="00AE613B" w:rsidRPr="00AB71EE" w:rsidRDefault="00AE613B" w:rsidP="00AE613B">
      <w:pPr>
        <w:pStyle w:val="ConsPlusNormal"/>
        <w:ind w:firstLine="708"/>
        <w:jc w:val="both"/>
        <w:rPr>
          <w:rFonts w:ascii="Times New Roman" w:hAnsi="Times New Roman" w:cs="Times New Roman"/>
          <w:sz w:val="28"/>
          <w:szCs w:val="28"/>
        </w:rPr>
      </w:pPr>
      <w:r w:rsidRPr="00AB71EE">
        <w:rPr>
          <w:rFonts w:ascii="Times New Roman" w:hAnsi="Times New Roman" w:cs="Times New Roman"/>
          <w:sz w:val="28"/>
          <w:szCs w:val="28"/>
        </w:rPr>
        <w:t>«2. Заявителями являются юридические и физические лица (далее – заявитель)</w:t>
      </w:r>
      <w:proofErr w:type="gramStart"/>
      <w:r w:rsidRPr="00AB71EE">
        <w:rPr>
          <w:rFonts w:ascii="Times New Roman" w:hAnsi="Times New Roman" w:cs="Times New Roman"/>
          <w:sz w:val="28"/>
          <w:szCs w:val="28"/>
        </w:rPr>
        <w:t>.»</w:t>
      </w:r>
      <w:proofErr w:type="gramEnd"/>
      <w:r w:rsidRPr="00AB71EE">
        <w:rPr>
          <w:rFonts w:ascii="Times New Roman" w:hAnsi="Times New Roman" w:cs="Times New Roman"/>
          <w:sz w:val="28"/>
          <w:szCs w:val="28"/>
        </w:rPr>
        <w:t>;</w:t>
      </w:r>
    </w:p>
    <w:p w:rsidR="00AE613B" w:rsidRPr="00AB71EE" w:rsidRDefault="00AE613B" w:rsidP="00AE613B">
      <w:pPr>
        <w:pStyle w:val="ConsPlusNormal"/>
        <w:ind w:firstLine="708"/>
        <w:jc w:val="both"/>
        <w:rPr>
          <w:rFonts w:ascii="Times New Roman" w:hAnsi="Times New Roman" w:cs="Times New Roman"/>
          <w:sz w:val="28"/>
          <w:szCs w:val="28"/>
        </w:rPr>
      </w:pPr>
      <w:r w:rsidRPr="00AB71EE">
        <w:rPr>
          <w:rFonts w:ascii="Times New Roman" w:hAnsi="Times New Roman" w:cs="Times New Roman"/>
          <w:b/>
          <w:sz w:val="28"/>
          <w:szCs w:val="28"/>
        </w:rPr>
        <w:t>2) дополнить пунктом 2.1</w:t>
      </w:r>
      <w:r w:rsidRPr="00AB71EE">
        <w:rPr>
          <w:rFonts w:ascii="Times New Roman" w:hAnsi="Times New Roman" w:cs="Times New Roman"/>
          <w:sz w:val="28"/>
          <w:szCs w:val="28"/>
        </w:rPr>
        <w:t xml:space="preserve"> следующего содержания:</w:t>
      </w:r>
    </w:p>
    <w:p w:rsidR="00AE613B" w:rsidRPr="00AB71EE" w:rsidRDefault="00AE613B" w:rsidP="00AE613B">
      <w:pPr>
        <w:pStyle w:val="ConsPlusNormal"/>
        <w:ind w:firstLine="708"/>
        <w:jc w:val="both"/>
        <w:rPr>
          <w:rFonts w:ascii="Times New Roman" w:hAnsi="Times New Roman" w:cs="Times New Roman"/>
          <w:sz w:val="28"/>
          <w:szCs w:val="28"/>
        </w:rPr>
      </w:pPr>
      <w:r w:rsidRPr="00AB71EE">
        <w:rPr>
          <w:rFonts w:ascii="Times New Roman" w:hAnsi="Times New Roman" w:cs="Times New Roman"/>
          <w:sz w:val="28"/>
          <w:szCs w:val="28"/>
        </w:rPr>
        <w:t>«2.1</w:t>
      </w:r>
      <w:bookmarkStart w:id="0" w:name="sub_1027"/>
      <w:r w:rsidRPr="00AB71EE">
        <w:rPr>
          <w:rFonts w:ascii="Times New Roman" w:hAnsi="Times New Roman" w:cs="Times New Roman"/>
          <w:sz w:val="28"/>
          <w:szCs w:val="28"/>
        </w:rPr>
        <w:t xml:space="preserve">. </w:t>
      </w:r>
      <w:hyperlink r:id="rId8" w:history="1">
        <w:r w:rsidRPr="00AB71EE">
          <w:rPr>
            <w:rFonts w:ascii="Times New Roman" w:eastAsiaTheme="minorHAnsi" w:hAnsi="Times New Roman" w:cs="Times New Roman"/>
            <w:sz w:val="28"/>
            <w:szCs w:val="28"/>
          </w:rPr>
          <w:t>Заявление</w:t>
        </w:r>
      </w:hyperlink>
      <w:r w:rsidRPr="00AB71EE">
        <w:rPr>
          <w:rFonts w:ascii="Times New Roman" w:eastAsiaTheme="minorHAnsi" w:hAnsi="Times New Roman" w:cs="Times New Roman"/>
          <w:sz w:val="28"/>
          <w:szCs w:val="28"/>
        </w:rPr>
        <w:t xml:space="preserve"> о присвоении объекту адресации адреса или об аннулировании его адреса (далее - заявление) подается собственником объекта адресации по собственной инициативе либо лицом, обладающим одним из следующих вещных прав на объект адресации:</w:t>
      </w:r>
    </w:p>
    <w:p w:rsidR="00AE613B" w:rsidRPr="00AB71EE" w:rsidRDefault="00AE613B" w:rsidP="00AE613B">
      <w:pPr>
        <w:autoSpaceDE w:val="0"/>
        <w:autoSpaceDN w:val="0"/>
        <w:adjustRightInd w:val="0"/>
        <w:ind w:firstLine="720"/>
        <w:jc w:val="both"/>
        <w:rPr>
          <w:rFonts w:eastAsiaTheme="minorHAnsi"/>
          <w:sz w:val="28"/>
          <w:szCs w:val="28"/>
          <w:lang w:eastAsia="en-US"/>
        </w:rPr>
      </w:pPr>
      <w:bookmarkStart w:id="1" w:name="sub_1271"/>
      <w:bookmarkEnd w:id="0"/>
      <w:r w:rsidRPr="00AB71EE">
        <w:rPr>
          <w:rFonts w:eastAsiaTheme="minorHAnsi"/>
          <w:sz w:val="28"/>
          <w:szCs w:val="28"/>
          <w:lang w:eastAsia="en-US"/>
        </w:rPr>
        <w:t>а) право хозяйственного ведения;</w:t>
      </w:r>
    </w:p>
    <w:p w:rsidR="00AE613B" w:rsidRPr="00AB71EE" w:rsidRDefault="00AE613B" w:rsidP="00AE613B">
      <w:pPr>
        <w:autoSpaceDE w:val="0"/>
        <w:autoSpaceDN w:val="0"/>
        <w:adjustRightInd w:val="0"/>
        <w:ind w:firstLine="720"/>
        <w:jc w:val="both"/>
        <w:rPr>
          <w:rFonts w:eastAsiaTheme="minorHAnsi"/>
          <w:sz w:val="28"/>
          <w:szCs w:val="28"/>
          <w:lang w:eastAsia="en-US"/>
        </w:rPr>
      </w:pPr>
      <w:bookmarkStart w:id="2" w:name="sub_1272"/>
      <w:bookmarkEnd w:id="1"/>
      <w:r w:rsidRPr="00AB71EE">
        <w:rPr>
          <w:rFonts w:eastAsiaTheme="minorHAnsi"/>
          <w:sz w:val="28"/>
          <w:szCs w:val="28"/>
          <w:lang w:eastAsia="en-US"/>
        </w:rPr>
        <w:t>б) право оперативного управления;</w:t>
      </w:r>
    </w:p>
    <w:p w:rsidR="00AE613B" w:rsidRPr="00AB71EE" w:rsidRDefault="00AE613B" w:rsidP="00AE613B">
      <w:pPr>
        <w:autoSpaceDE w:val="0"/>
        <w:autoSpaceDN w:val="0"/>
        <w:adjustRightInd w:val="0"/>
        <w:ind w:firstLine="720"/>
        <w:jc w:val="both"/>
        <w:rPr>
          <w:rFonts w:eastAsiaTheme="minorHAnsi"/>
          <w:sz w:val="28"/>
          <w:szCs w:val="28"/>
          <w:lang w:eastAsia="en-US"/>
        </w:rPr>
      </w:pPr>
      <w:bookmarkStart w:id="3" w:name="sub_1273"/>
      <w:bookmarkEnd w:id="2"/>
      <w:r w:rsidRPr="00AB71EE">
        <w:rPr>
          <w:rFonts w:eastAsiaTheme="minorHAnsi"/>
          <w:sz w:val="28"/>
          <w:szCs w:val="28"/>
          <w:lang w:eastAsia="en-US"/>
        </w:rPr>
        <w:t>в) право пожизненно наследуемого владения;</w:t>
      </w:r>
    </w:p>
    <w:p w:rsidR="00AE613B" w:rsidRPr="00AB71EE" w:rsidRDefault="00AE613B" w:rsidP="00AE613B">
      <w:pPr>
        <w:autoSpaceDE w:val="0"/>
        <w:autoSpaceDN w:val="0"/>
        <w:adjustRightInd w:val="0"/>
        <w:ind w:firstLine="720"/>
        <w:jc w:val="both"/>
        <w:rPr>
          <w:rFonts w:eastAsiaTheme="minorHAnsi"/>
          <w:sz w:val="28"/>
          <w:szCs w:val="28"/>
          <w:lang w:eastAsia="en-US"/>
        </w:rPr>
      </w:pPr>
      <w:bookmarkStart w:id="4" w:name="sub_1274"/>
      <w:bookmarkEnd w:id="3"/>
      <w:r w:rsidRPr="00AB71EE">
        <w:rPr>
          <w:rFonts w:eastAsiaTheme="minorHAnsi"/>
          <w:sz w:val="28"/>
          <w:szCs w:val="28"/>
          <w:lang w:eastAsia="en-US"/>
        </w:rPr>
        <w:t>г) право постоянного (бессрочного) пользования.</w:t>
      </w:r>
    </w:p>
    <w:bookmarkEnd w:id="4"/>
    <w:p w:rsidR="00AE613B" w:rsidRPr="00AB71EE" w:rsidRDefault="00AE613B" w:rsidP="00AE613B">
      <w:pPr>
        <w:autoSpaceDE w:val="0"/>
        <w:autoSpaceDN w:val="0"/>
        <w:adjustRightInd w:val="0"/>
        <w:ind w:firstLine="720"/>
        <w:jc w:val="both"/>
        <w:rPr>
          <w:rFonts w:eastAsiaTheme="minorHAnsi"/>
          <w:sz w:val="28"/>
          <w:szCs w:val="28"/>
          <w:lang w:eastAsia="en-US"/>
        </w:rPr>
      </w:pPr>
      <w:r w:rsidRPr="00AB71EE">
        <w:rPr>
          <w:rFonts w:eastAsiaTheme="minorHAnsi"/>
          <w:sz w:val="28"/>
          <w:szCs w:val="28"/>
          <w:lang w:eastAsia="en-US"/>
        </w:rPr>
        <w:t xml:space="preserve">Заявление составляется лицами, указанными в </w:t>
      </w:r>
      <w:hyperlink w:anchor="sub_1027" w:history="1">
        <w:r w:rsidRPr="00AB71EE">
          <w:rPr>
            <w:rFonts w:eastAsiaTheme="minorHAnsi"/>
            <w:sz w:val="28"/>
            <w:szCs w:val="28"/>
            <w:lang w:eastAsia="en-US"/>
          </w:rPr>
          <w:t>пункте 2.1</w:t>
        </w:r>
      </w:hyperlink>
      <w:r w:rsidRPr="00AB71EE">
        <w:rPr>
          <w:rFonts w:eastAsiaTheme="minorHAnsi"/>
          <w:sz w:val="28"/>
          <w:szCs w:val="28"/>
          <w:lang w:eastAsia="en-US"/>
        </w:rPr>
        <w:t xml:space="preserve"> настоящего </w:t>
      </w:r>
      <w:r w:rsidR="006942EA" w:rsidRPr="00AB71EE">
        <w:rPr>
          <w:rFonts w:eastAsiaTheme="minorHAnsi"/>
          <w:sz w:val="28"/>
          <w:szCs w:val="28"/>
          <w:lang w:eastAsia="en-US"/>
        </w:rPr>
        <w:t xml:space="preserve">Административного </w:t>
      </w:r>
      <w:r w:rsidRPr="00AB71EE">
        <w:rPr>
          <w:rFonts w:eastAsiaTheme="minorHAnsi"/>
          <w:sz w:val="28"/>
          <w:szCs w:val="28"/>
          <w:lang w:eastAsia="en-US"/>
        </w:rPr>
        <w:t xml:space="preserve">регламента, по </w:t>
      </w:r>
      <w:hyperlink r:id="rId9" w:history="1">
        <w:r w:rsidRPr="00AB71EE">
          <w:rPr>
            <w:rFonts w:eastAsiaTheme="minorHAnsi"/>
            <w:sz w:val="28"/>
            <w:szCs w:val="28"/>
            <w:lang w:eastAsia="en-US"/>
          </w:rPr>
          <w:t>форме</w:t>
        </w:r>
      </w:hyperlink>
      <w:r w:rsidRPr="00AB71EE">
        <w:rPr>
          <w:rFonts w:eastAsiaTheme="minorHAnsi"/>
          <w:sz w:val="28"/>
          <w:szCs w:val="28"/>
          <w:lang w:eastAsia="en-US"/>
        </w:rPr>
        <w:t>, устанавливаемой Министерством финансов Российской Федерации.</w:t>
      </w:r>
    </w:p>
    <w:p w:rsidR="00AE613B" w:rsidRPr="00AB71EE" w:rsidRDefault="00AE613B" w:rsidP="00AE613B">
      <w:pPr>
        <w:autoSpaceDE w:val="0"/>
        <w:autoSpaceDN w:val="0"/>
        <w:adjustRightInd w:val="0"/>
        <w:ind w:firstLine="720"/>
        <w:jc w:val="both"/>
        <w:rPr>
          <w:rFonts w:eastAsiaTheme="minorHAnsi"/>
          <w:sz w:val="28"/>
          <w:szCs w:val="28"/>
          <w:lang w:eastAsia="en-US"/>
        </w:rPr>
      </w:pPr>
      <w:proofErr w:type="gramStart"/>
      <w:r w:rsidRPr="00AB71EE">
        <w:rPr>
          <w:rFonts w:eastAsiaTheme="minorHAnsi"/>
          <w:sz w:val="28"/>
          <w:szCs w:val="28"/>
          <w:lang w:eastAsia="en-US"/>
        </w:rPr>
        <w:t xml:space="preserve">С </w:t>
      </w:r>
      <w:hyperlink r:id="rId10" w:history="1">
        <w:r w:rsidRPr="00AB71EE">
          <w:rPr>
            <w:rFonts w:eastAsiaTheme="minorHAnsi"/>
            <w:sz w:val="28"/>
            <w:szCs w:val="28"/>
            <w:lang w:eastAsia="en-US"/>
          </w:rPr>
          <w:t>заявлением</w:t>
        </w:r>
      </w:hyperlink>
      <w:r w:rsidRPr="00AB71EE">
        <w:rPr>
          <w:rFonts w:eastAsiaTheme="minorHAnsi"/>
          <w:sz w:val="28"/>
          <w:szCs w:val="28"/>
          <w:lang w:eastAsia="en-US"/>
        </w:rPr>
        <w:t xml:space="preserve"> вправе обратиться представители заявителя, действующие в силу полномочий, основанных на оформленной в установленном </w:t>
      </w:r>
      <w:hyperlink r:id="rId11" w:history="1">
        <w:r w:rsidRPr="00AB71EE">
          <w:rPr>
            <w:rFonts w:eastAsiaTheme="minorHAnsi"/>
            <w:sz w:val="28"/>
            <w:szCs w:val="28"/>
            <w:lang w:eastAsia="en-US"/>
          </w:rPr>
          <w:t>законодательством</w:t>
        </w:r>
      </w:hyperlink>
      <w:r w:rsidRPr="00AB71EE">
        <w:rPr>
          <w:rFonts w:eastAsiaTheme="minorHAnsi"/>
          <w:sz w:val="28"/>
          <w:szCs w:val="28"/>
          <w:lang w:eastAsia="en-US"/>
        </w:rPr>
        <w:t xml:space="preserve">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roofErr w:type="gramEnd"/>
    </w:p>
    <w:p w:rsidR="00AE613B" w:rsidRPr="00AB71EE" w:rsidRDefault="00AE613B" w:rsidP="00AE613B">
      <w:pPr>
        <w:autoSpaceDE w:val="0"/>
        <w:autoSpaceDN w:val="0"/>
        <w:adjustRightInd w:val="0"/>
        <w:ind w:firstLine="720"/>
        <w:jc w:val="both"/>
        <w:rPr>
          <w:rFonts w:eastAsiaTheme="minorHAnsi"/>
          <w:sz w:val="28"/>
          <w:szCs w:val="28"/>
          <w:lang w:eastAsia="en-US"/>
        </w:rPr>
      </w:pPr>
      <w:r w:rsidRPr="00AB71EE">
        <w:rPr>
          <w:rFonts w:eastAsiaTheme="minorHAnsi"/>
          <w:sz w:val="28"/>
          <w:szCs w:val="28"/>
          <w:lang w:eastAsia="en-US"/>
        </w:rPr>
        <w:t xml:space="preserve">От имени собственников помещений в многоквартирном доме с заявлением вправе обратиться представитель таких собственников, уполномоченный на подачу </w:t>
      </w:r>
      <w:r w:rsidRPr="00AB71EE">
        <w:rPr>
          <w:rFonts w:eastAsiaTheme="minorHAnsi"/>
          <w:sz w:val="28"/>
          <w:szCs w:val="28"/>
          <w:lang w:eastAsia="en-US"/>
        </w:rPr>
        <w:lastRenderedPageBreak/>
        <w:t>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AE613B" w:rsidRPr="00AB71EE" w:rsidRDefault="00AE613B" w:rsidP="00AE613B">
      <w:pPr>
        <w:autoSpaceDE w:val="0"/>
        <w:autoSpaceDN w:val="0"/>
        <w:adjustRightInd w:val="0"/>
        <w:ind w:firstLine="720"/>
        <w:jc w:val="both"/>
        <w:rPr>
          <w:rFonts w:eastAsiaTheme="minorHAnsi"/>
          <w:sz w:val="28"/>
          <w:szCs w:val="28"/>
          <w:lang w:eastAsia="en-US"/>
        </w:rPr>
      </w:pPr>
      <w:bookmarkStart w:id="5" w:name="sub_10293"/>
      <w:r w:rsidRPr="00AB71EE">
        <w:rPr>
          <w:rFonts w:eastAsiaTheme="minorHAnsi"/>
          <w:sz w:val="28"/>
          <w:szCs w:val="28"/>
          <w:lang w:eastAsia="en-US"/>
        </w:rPr>
        <w:t>От имени членов садоводческого или огороднического некоммерческого товарищества с заявлением вправе обратиться представитель товарищества, уполномоченный на подачу такого заявления принятым решением общего собрания членов такого товарищества.</w:t>
      </w:r>
    </w:p>
    <w:p w:rsidR="00E8336F" w:rsidRPr="00AB71EE" w:rsidRDefault="00AE613B" w:rsidP="00E8336F">
      <w:pPr>
        <w:autoSpaceDE w:val="0"/>
        <w:autoSpaceDN w:val="0"/>
        <w:adjustRightInd w:val="0"/>
        <w:ind w:firstLine="720"/>
        <w:jc w:val="both"/>
        <w:rPr>
          <w:rFonts w:eastAsiaTheme="minorHAnsi"/>
          <w:sz w:val="28"/>
          <w:szCs w:val="28"/>
          <w:lang w:eastAsia="en-US"/>
        </w:rPr>
      </w:pPr>
      <w:bookmarkStart w:id="6" w:name="sub_10294"/>
      <w:bookmarkEnd w:id="5"/>
      <w:r w:rsidRPr="00AB71EE">
        <w:rPr>
          <w:rFonts w:eastAsiaTheme="minorHAnsi"/>
          <w:sz w:val="28"/>
          <w:szCs w:val="28"/>
          <w:lang w:eastAsia="en-US"/>
        </w:rPr>
        <w:t xml:space="preserve">От имени лица, указанного в </w:t>
      </w:r>
      <w:hyperlink w:anchor="sub_1027" w:history="1">
        <w:r w:rsidRPr="00AB71EE">
          <w:rPr>
            <w:rFonts w:eastAsiaTheme="minorHAnsi"/>
            <w:sz w:val="28"/>
            <w:szCs w:val="28"/>
            <w:lang w:eastAsia="en-US"/>
          </w:rPr>
          <w:t>пункте 2.1</w:t>
        </w:r>
      </w:hyperlink>
      <w:r w:rsidRPr="00AB71EE">
        <w:rPr>
          <w:rFonts w:eastAsiaTheme="minorHAnsi"/>
          <w:sz w:val="28"/>
          <w:szCs w:val="28"/>
          <w:lang w:eastAsia="en-US"/>
        </w:rPr>
        <w:t xml:space="preserve"> настоящего </w:t>
      </w:r>
      <w:r w:rsidR="006942EA" w:rsidRPr="00AB71EE">
        <w:rPr>
          <w:rFonts w:eastAsiaTheme="minorHAnsi"/>
          <w:sz w:val="28"/>
          <w:szCs w:val="28"/>
          <w:lang w:eastAsia="en-US"/>
        </w:rPr>
        <w:t xml:space="preserve">Административного </w:t>
      </w:r>
      <w:r w:rsidRPr="00AB71EE">
        <w:rPr>
          <w:rFonts w:eastAsiaTheme="minorHAnsi"/>
          <w:sz w:val="28"/>
          <w:szCs w:val="28"/>
          <w:lang w:eastAsia="en-US"/>
        </w:rPr>
        <w:t xml:space="preserve">регламента, вправе обратиться кадастровый инженер, выполняющий на основании документа, предусмотренного </w:t>
      </w:r>
      <w:hyperlink r:id="rId12" w:history="1">
        <w:r w:rsidRPr="00AB71EE">
          <w:rPr>
            <w:rFonts w:eastAsiaTheme="minorHAnsi"/>
            <w:sz w:val="28"/>
            <w:szCs w:val="28"/>
            <w:lang w:eastAsia="en-US"/>
          </w:rPr>
          <w:t>статьей 35</w:t>
        </w:r>
      </w:hyperlink>
      <w:r w:rsidRPr="00AB71EE">
        <w:rPr>
          <w:rFonts w:eastAsiaTheme="minorHAnsi"/>
          <w:sz w:val="28"/>
          <w:szCs w:val="28"/>
          <w:lang w:eastAsia="en-US"/>
        </w:rPr>
        <w:t xml:space="preserve"> или </w:t>
      </w:r>
      <w:hyperlink r:id="rId13" w:history="1">
        <w:r w:rsidRPr="00AB71EE">
          <w:rPr>
            <w:rFonts w:eastAsiaTheme="minorHAnsi"/>
            <w:sz w:val="28"/>
            <w:szCs w:val="28"/>
            <w:lang w:eastAsia="en-US"/>
          </w:rPr>
          <w:t>статьей 42</w:t>
        </w:r>
      </w:hyperlink>
      <w:hyperlink r:id="rId14" w:history="1">
        <w:r w:rsidRPr="00AB71EE">
          <w:rPr>
            <w:rFonts w:eastAsiaTheme="minorHAnsi"/>
            <w:sz w:val="28"/>
            <w:szCs w:val="28"/>
            <w:vertAlign w:val="superscript"/>
            <w:lang w:eastAsia="en-US"/>
          </w:rPr>
          <w:t> 3</w:t>
        </w:r>
      </w:hyperlink>
      <w:r w:rsidRPr="00AB71EE">
        <w:rPr>
          <w:rFonts w:eastAsiaTheme="minorHAnsi"/>
          <w:sz w:val="28"/>
          <w:szCs w:val="28"/>
          <w:lang w:eastAsia="en-US"/>
        </w:rPr>
        <w:t xml:space="preserve"> Федерального закона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roofErr w:type="gramStart"/>
      <w:r w:rsidRPr="00AB71EE">
        <w:rPr>
          <w:rFonts w:eastAsiaTheme="minorHAnsi"/>
          <w:sz w:val="28"/>
          <w:szCs w:val="28"/>
          <w:lang w:eastAsia="en-US"/>
        </w:rPr>
        <w:t>.»;</w:t>
      </w:r>
      <w:proofErr w:type="gramEnd"/>
    </w:p>
    <w:p w:rsidR="00E8336F" w:rsidRPr="00AB71EE" w:rsidRDefault="00E8336F" w:rsidP="00E8336F">
      <w:pPr>
        <w:autoSpaceDE w:val="0"/>
        <w:autoSpaceDN w:val="0"/>
        <w:adjustRightInd w:val="0"/>
        <w:ind w:firstLine="720"/>
        <w:jc w:val="both"/>
        <w:rPr>
          <w:rFonts w:eastAsiaTheme="minorHAnsi"/>
          <w:sz w:val="28"/>
          <w:szCs w:val="28"/>
          <w:lang w:eastAsia="en-US"/>
        </w:rPr>
      </w:pPr>
      <w:r w:rsidRPr="00AB71EE">
        <w:rPr>
          <w:b/>
          <w:sz w:val="28"/>
          <w:szCs w:val="28"/>
          <w:shd w:val="clear" w:color="auto" w:fill="FFFFFF"/>
        </w:rPr>
        <w:t>3) подпункт 1 пункта 11</w:t>
      </w:r>
      <w:r w:rsidRPr="00AB71EE">
        <w:rPr>
          <w:sz w:val="28"/>
          <w:szCs w:val="28"/>
          <w:shd w:val="clear" w:color="auto" w:fill="FFFFFF"/>
        </w:rPr>
        <w:t xml:space="preserve"> изложить в следующей редакции:</w:t>
      </w:r>
    </w:p>
    <w:p w:rsidR="00E8336F" w:rsidRPr="00AB71EE" w:rsidRDefault="00E8336F" w:rsidP="00E8336F">
      <w:pPr>
        <w:pStyle w:val="ConsPlusNormal"/>
        <w:ind w:firstLine="708"/>
        <w:jc w:val="both"/>
        <w:rPr>
          <w:rFonts w:ascii="Times New Roman" w:hAnsi="Times New Roman" w:cs="Times New Roman"/>
          <w:sz w:val="28"/>
          <w:szCs w:val="28"/>
        </w:rPr>
      </w:pPr>
      <w:proofErr w:type="gramStart"/>
      <w:r w:rsidRPr="00AB71EE">
        <w:rPr>
          <w:rFonts w:ascii="Times New Roman" w:hAnsi="Times New Roman" w:cs="Times New Roman"/>
          <w:sz w:val="28"/>
          <w:szCs w:val="28"/>
        </w:rPr>
        <w:t>«1) </w:t>
      </w:r>
      <w:r w:rsidRPr="00AB71EE">
        <w:rPr>
          <w:rFonts w:ascii="Times New Roman" w:hAnsi="Times New Roman" w:cs="Times New Roman"/>
          <w:sz w:val="28"/>
          <w:szCs w:val="28"/>
          <w:shd w:val="clear" w:color="auto" w:fill="FFFFFF"/>
        </w:rPr>
        <w:t>решение о присвоении объекту адресации адреса или аннулировании его адреса, решение об отказе в присвоении объекту адресации адреса или аннулировании его адреса, а также внесение соответствующих сведений об адресе объекта адресации в государственный адресный реестр осуществляются уполномоченным органом в срок не более чем 10 рабочих дней со дня поступления заявления</w:t>
      </w:r>
      <w:r w:rsidRPr="00AB71EE">
        <w:rPr>
          <w:rFonts w:ascii="Times New Roman" w:hAnsi="Times New Roman" w:cs="Times New Roman"/>
          <w:sz w:val="28"/>
          <w:szCs w:val="28"/>
        </w:rPr>
        <w:t>;»;</w:t>
      </w:r>
      <w:proofErr w:type="gramEnd"/>
    </w:p>
    <w:p w:rsidR="00E8336F" w:rsidRPr="00AB71EE" w:rsidRDefault="00E8336F" w:rsidP="00E8336F">
      <w:pPr>
        <w:autoSpaceDE w:val="0"/>
        <w:autoSpaceDN w:val="0"/>
        <w:adjustRightInd w:val="0"/>
        <w:ind w:firstLine="720"/>
        <w:jc w:val="both"/>
        <w:rPr>
          <w:rFonts w:eastAsiaTheme="minorHAnsi"/>
          <w:sz w:val="28"/>
          <w:szCs w:val="28"/>
          <w:lang w:eastAsia="en-US"/>
        </w:rPr>
      </w:pPr>
    </w:p>
    <w:p w:rsidR="008C0141" w:rsidRPr="00AB71EE" w:rsidRDefault="00E8336F" w:rsidP="00371E98">
      <w:pPr>
        <w:autoSpaceDE w:val="0"/>
        <w:autoSpaceDN w:val="0"/>
        <w:adjustRightInd w:val="0"/>
        <w:ind w:firstLine="720"/>
        <w:jc w:val="both"/>
        <w:rPr>
          <w:rFonts w:eastAsiaTheme="minorHAnsi"/>
          <w:sz w:val="28"/>
          <w:szCs w:val="28"/>
          <w:lang w:eastAsia="en-US"/>
        </w:rPr>
      </w:pPr>
      <w:r w:rsidRPr="00AB71EE">
        <w:rPr>
          <w:rFonts w:eastAsiaTheme="minorHAnsi"/>
          <w:b/>
          <w:sz w:val="28"/>
          <w:szCs w:val="28"/>
          <w:lang w:eastAsia="en-US"/>
        </w:rPr>
        <w:t>4</w:t>
      </w:r>
      <w:r w:rsidR="00371E98" w:rsidRPr="00AB71EE">
        <w:rPr>
          <w:rFonts w:eastAsiaTheme="minorHAnsi"/>
          <w:b/>
          <w:sz w:val="28"/>
          <w:szCs w:val="28"/>
          <w:lang w:eastAsia="en-US"/>
        </w:rPr>
        <w:t xml:space="preserve">) </w:t>
      </w:r>
      <w:r w:rsidR="008C0141" w:rsidRPr="00AB71EE">
        <w:rPr>
          <w:rFonts w:eastAsiaTheme="minorHAnsi"/>
          <w:b/>
          <w:sz w:val="28"/>
          <w:szCs w:val="28"/>
        </w:rPr>
        <w:t>пункт 13</w:t>
      </w:r>
      <w:r w:rsidR="008C0141" w:rsidRPr="00AB71EE">
        <w:rPr>
          <w:rFonts w:eastAsiaTheme="minorHAnsi"/>
          <w:sz w:val="28"/>
          <w:szCs w:val="28"/>
        </w:rPr>
        <w:t xml:space="preserve"> изложить в следующей редакции:</w:t>
      </w:r>
    </w:p>
    <w:p w:rsidR="00371E98" w:rsidRPr="003A4242" w:rsidRDefault="008C0141" w:rsidP="00371E98">
      <w:pPr>
        <w:pStyle w:val="a3"/>
        <w:ind w:firstLine="708"/>
        <w:jc w:val="both"/>
        <w:rPr>
          <w:rFonts w:ascii="Times New Roman" w:hAnsi="Times New Roman"/>
          <w:color w:val="FF0000"/>
          <w:sz w:val="28"/>
          <w:szCs w:val="28"/>
        </w:rPr>
      </w:pPr>
      <w:r w:rsidRPr="00AB71EE">
        <w:rPr>
          <w:rFonts w:ascii="Times New Roman" w:hAnsi="Times New Roman"/>
          <w:sz w:val="28"/>
          <w:szCs w:val="28"/>
        </w:rPr>
        <w:t>«13. </w:t>
      </w:r>
      <w:r w:rsidRPr="003A4242">
        <w:rPr>
          <w:rFonts w:ascii="Times New Roman" w:hAnsi="Times New Roman"/>
          <w:color w:val="FF0000"/>
          <w:sz w:val="28"/>
          <w:szCs w:val="28"/>
        </w:rPr>
        <w:t>Для предоставления муниципальной у</w:t>
      </w:r>
      <w:r w:rsidR="00371E98" w:rsidRPr="003A4242">
        <w:rPr>
          <w:rFonts w:ascii="Times New Roman" w:hAnsi="Times New Roman"/>
          <w:color w:val="FF0000"/>
          <w:sz w:val="28"/>
          <w:szCs w:val="28"/>
        </w:rPr>
        <w:t xml:space="preserve">слуги заявителем представляется </w:t>
      </w:r>
      <w:r w:rsidRPr="003A4242">
        <w:rPr>
          <w:rFonts w:ascii="Times New Roman" w:hAnsi="Times New Roman"/>
          <w:color w:val="FF0000"/>
          <w:sz w:val="28"/>
          <w:szCs w:val="28"/>
        </w:rPr>
        <w:t>заявление по форме, утвержд</w:t>
      </w:r>
      <w:r w:rsidR="00371E98" w:rsidRPr="003A4242">
        <w:rPr>
          <w:rFonts w:ascii="Times New Roman" w:hAnsi="Times New Roman"/>
          <w:color w:val="FF0000"/>
          <w:sz w:val="28"/>
          <w:szCs w:val="28"/>
        </w:rPr>
        <w:t>енной приказом Минфина России от 11.12.2014 № 146н</w:t>
      </w:r>
      <w:r w:rsidR="00371E98" w:rsidRPr="003A4242">
        <w:rPr>
          <w:rFonts w:ascii="Times New Roman" w:hAnsi="Times New Roman"/>
          <w:color w:val="FF0000"/>
          <w:sz w:val="28"/>
          <w:szCs w:val="28"/>
        </w:rPr>
        <w:b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EA5B10" w:rsidRPr="00AB71EE" w:rsidRDefault="00EA5B10" w:rsidP="00EA5B10">
      <w:pPr>
        <w:autoSpaceDE w:val="0"/>
        <w:autoSpaceDN w:val="0"/>
        <w:adjustRightInd w:val="0"/>
        <w:ind w:firstLine="720"/>
        <w:jc w:val="both"/>
        <w:rPr>
          <w:rFonts w:eastAsiaTheme="minorHAnsi"/>
          <w:sz w:val="28"/>
          <w:szCs w:val="28"/>
          <w:lang w:eastAsia="en-US"/>
        </w:rPr>
      </w:pPr>
      <w:r w:rsidRPr="003A4242">
        <w:rPr>
          <w:rFonts w:eastAsiaTheme="minorHAnsi"/>
          <w:color w:val="FF0000"/>
          <w:sz w:val="28"/>
          <w:szCs w:val="28"/>
          <w:lang w:eastAsia="en-US"/>
        </w:rPr>
        <w:t>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w:t>
      </w:r>
      <w:proofErr w:type="gramStart"/>
      <w:r w:rsidRPr="003A4242">
        <w:rPr>
          <w:rFonts w:eastAsiaTheme="minorHAnsi"/>
          <w:color w:val="FF0000"/>
          <w:sz w:val="28"/>
          <w:szCs w:val="28"/>
          <w:lang w:eastAsia="en-US"/>
        </w:rPr>
        <w:t>.</w:t>
      </w:r>
      <w:r w:rsidRPr="00AB71EE">
        <w:rPr>
          <w:rFonts w:eastAsiaTheme="minorHAnsi"/>
          <w:sz w:val="28"/>
          <w:szCs w:val="28"/>
          <w:lang w:eastAsia="en-US"/>
        </w:rPr>
        <w:t>»;</w:t>
      </w:r>
    </w:p>
    <w:p w:rsidR="00EA5B10" w:rsidRPr="00AB71EE" w:rsidRDefault="00E8336F" w:rsidP="00EA5B10">
      <w:pPr>
        <w:autoSpaceDE w:val="0"/>
        <w:autoSpaceDN w:val="0"/>
        <w:adjustRightInd w:val="0"/>
        <w:ind w:firstLine="720"/>
        <w:jc w:val="both"/>
        <w:rPr>
          <w:rFonts w:eastAsiaTheme="minorHAnsi"/>
          <w:sz w:val="28"/>
          <w:szCs w:val="28"/>
          <w:lang w:eastAsia="en-US"/>
        </w:rPr>
      </w:pPr>
      <w:proofErr w:type="gramEnd"/>
      <w:r w:rsidRPr="00AB71EE">
        <w:rPr>
          <w:rFonts w:eastAsiaTheme="minorHAnsi"/>
          <w:b/>
          <w:sz w:val="28"/>
          <w:szCs w:val="28"/>
          <w:lang w:eastAsia="en-US"/>
        </w:rPr>
        <w:t>5</w:t>
      </w:r>
      <w:r w:rsidR="00EA5B10" w:rsidRPr="00AB71EE">
        <w:rPr>
          <w:rFonts w:eastAsiaTheme="minorHAnsi"/>
          <w:b/>
          <w:sz w:val="28"/>
          <w:szCs w:val="28"/>
          <w:lang w:eastAsia="en-US"/>
        </w:rPr>
        <w:t>) пункт 14</w:t>
      </w:r>
      <w:r w:rsidR="00EA5B10" w:rsidRPr="00AB71EE">
        <w:rPr>
          <w:rFonts w:eastAsiaTheme="minorHAnsi"/>
          <w:sz w:val="28"/>
          <w:szCs w:val="28"/>
          <w:lang w:eastAsia="en-US"/>
        </w:rPr>
        <w:t xml:space="preserve"> исключить;</w:t>
      </w:r>
    </w:p>
    <w:p w:rsidR="00EA5B10" w:rsidRPr="00AB71EE" w:rsidRDefault="00E8336F" w:rsidP="00371E98">
      <w:pPr>
        <w:pStyle w:val="a3"/>
        <w:ind w:firstLine="708"/>
        <w:jc w:val="both"/>
        <w:rPr>
          <w:rFonts w:ascii="Times New Roman" w:hAnsi="Times New Roman"/>
          <w:sz w:val="28"/>
          <w:szCs w:val="28"/>
        </w:rPr>
      </w:pPr>
      <w:r w:rsidRPr="00AB71EE">
        <w:rPr>
          <w:rFonts w:ascii="Times New Roman" w:hAnsi="Times New Roman"/>
          <w:b/>
          <w:sz w:val="28"/>
          <w:szCs w:val="28"/>
        </w:rPr>
        <w:t>6</w:t>
      </w:r>
      <w:r w:rsidR="00EA5B10" w:rsidRPr="00AB71EE">
        <w:rPr>
          <w:rFonts w:ascii="Times New Roman" w:hAnsi="Times New Roman"/>
          <w:b/>
          <w:sz w:val="28"/>
          <w:szCs w:val="28"/>
        </w:rPr>
        <w:t>) пункт 15</w:t>
      </w:r>
      <w:r w:rsidR="00EA5B10" w:rsidRPr="00AB71EE">
        <w:rPr>
          <w:rFonts w:ascii="Times New Roman" w:hAnsi="Times New Roman"/>
          <w:sz w:val="28"/>
          <w:szCs w:val="28"/>
        </w:rPr>
        <w:t xml:space="preserve"> изложить в следующей редакции:</w:t>
      </w:r>
    </w:p>
    <w:p w:rsidR="000914A2" w:rsidRPr="00AB71EE" w:rsidRDefault="00EA5B10" w:rsidP="000914A2">
      <w:pPr>
        <w:ind w:firstLine="708"/>
        <w:jc w:val="both"/>
        <w:rPr>
          <w:rFonts w:eastAsiaTheme="minorHAnsi"/>
          <w:sz w:val="28"/>
          <w:szCs w:val="28"/>
          <w:lang w:eastAsia="en-US"/>
        </w:rPr>
      </w:pPr>
      <w:r w:rsidRPr="00AB71EE">
        <w:rPr>
          <w:sz w:val="28"/>
          <w:szCs w:val="28"/>
        </w:rPr>
        <w:t xml:space="preserve">«15. </w:t>
      </w:r>
      <w:proofErr w:type="gramStart"/>
      <w:r w:rsidR="000914A2" w:rsidRPr="00AB71EE">
        <w:rPr>
          <w:rFonts w:eastAsiaTheme="minorHAnsi"/>
          <w:sz w:val="28"/>
          <w:szCs w:val="28"/>
          <w:lang w:eastAsia="en-US"/>
        </w:rPr>
        <w:t>Заявление направляется заявителем (представителем заявителя)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информационно-телекоммуникационных сетей общего пользования, в том числе федеральной государственной информационной системы «Единый портал государственных и муниципальных услуг (функций)» (далее - единый портал) или региональных порталов государственных и муниципальных услуг</w:t>
      </w:r>
      <w:proofErr w:type="gramEnd"/>
      <w:r w:rsidR="000914A2" w:rsidRPr="00AB71EE">
        <w:rPr>
          <w:rFonts w:eastAsiaTheme="minorHAnsi"/>
          <w:sz w:val="28"/>
          <w:szCs w:val="28"/>
          <w:lang w:eastAsia="en-US"/>
        </w:rPr>
        <w:t xml:space="preserve"> (функций) (далее - региональный портал), портала федеральной информационной адресной системы в информационно-телекоммуникационной сети «Интернет» (далее - портал адресной системы).</w:t>
      </w:r>
    </w:p>
    <w:p w:rsidR="000914A2" w:rsidRPr="00AB71EE" w:rsidRDefault="000914A2" w:rsidP="000914A2">
      <w:pPr>
        <w:autoSpaceDE w:val="0"/>
        <w:autoSpaceDN w:val="0"/>
        <w:adjustRightInd w:val="0"/>
        <w:ind w:firstLine="720"/>
        <w:jc w:val="both"/>
        <w:rPr>
          <w:rFonts w:eastAsiaTheme="minorHAnsi"/>
          <w:sz w:val="28"/>
          <w:szCs w:val="28"/>
          <w:lang w:eastAsia="en-US"/>
        </w:rPr>
      </w:pPr>
      <w:r w:rsidRPr="00AB71EE">
        <w:rPr>
          <w:rFonts w:eastAsiaTheme="minorHAnsi"/>
          <w:sz w:val="28"/>
          <w:szCs w:val="28"/>
          <w:lang w:eastAsia="en-US"/>
        </w:rPr>
        <w:t>Заявление представляется заявителем (представителем заявителя) в уполномоченный орган или многофункциональный центр предоставления государственных и муниципальных услуг, с которым уполномоченным органом в установленном Правительством Российской Федерации порядке заключено соглашение о взаимодействии.</w:t>
      </w:r>
    </w:p>
    <w:p w:rsidR="008C0141" w:rsidRPr="00AB71EE" w:rsidRDefault="000914A2" w:rsidP="000914A2">
      <w:pPr>
        <w:autoSpaceDE w:val="0"/>
        <w:autoSpaceDN w:val="0"/>
        <w:adjustRightInd w:val="0"/>
        <w:ind w:firstLine="720"/>
        <w:jc w:val="both"/>
        <w:rPr>
          <w:rFonts w:eastAsiaTheme="minorHAnsi"/>
          <w:sz w:val="28"/>
          <w:szCs w:val="28"/>
          <w:lang w:eastAsia="en-US"/>
        </w:rPr>
      </w:pPr>
      <w:r w:rsidRPr="00AB71EE">
        <w:rPr>
          <w:rFonts w:eastAsiaTheme="minorHAnsi"/>
          <w:sz w:val="28"/>
          <w:szCs w:val="28"/>
          <w:lang w:eastAsia="en-US"/>
        </w:rPr>
        <w:lastRenderedPageBreak/>
        <w:t>Заявление представляется в уполномоченный орган или многофункциональный центр по месту нахождения объекта адресации</w:t>
      </w:r>
      <w:proofErr w:type="gramStart"/>
      <w:r w:rsidRPr="00AB71EE">
        <w:rPr>
          <w:rFonts w:eastAsiaTheme="minorHAnsi"/>
          <w:sz w:val="28"/>
          <w:szCs w:val="28"/>
          <w:lang w:eastAsia="en-US"/>
        </w:rPr>
        <w:t>.»;</w:t>
      </w:r>
      <w:proofErr w:type="gramEnd"/>
    </w:p>
    <w:p w:rsidR="00DE0303" w:rsidRPr="00AB71EE" w:rsidRDefault="00E8336F" w:rsidP="00AE613B">
      <w:pPr>
        <w:autoSpaceDE w:val="0"/>
        <w:autoSpaceDN w:val="0"/>
        <w:adjustRightInd w:val="0"/>
        <w:ind w:firstLine="720"/>
        <w:jc w:val="both"/>
        <w:rPr>
          <w:rFonts w:eastAsiaTheme="minorHAnsi"/>
          <w:sz w:val="28"/>
          <w:szCs w:val="28"/>
          <w:lang w:eastAsia="en-US"/>
        </w:rPr>
      </w:pPr>
      <w:r w:rsidRPr="00AB71EE">
        <w:rPr>
          <w:rFonts w:eastAsiaTheme="minorHAnsi"/>
          <w:b/>
          <w:sz w:val="28"/>
          <w:szCs w:val="28"/>
          <w:lang w:eastAsia="en-US"/>
        </w:rPr>
        <w:t>7</w:t>
      </w:r>
      <w:r w:rsidR="00DE0303" w:rsidRPr="00AB71EE">
        <w:rPr>
          <w:rFonts w:eastAsiaTheme="minorHAnsi"/>
          <w:b/>
          <w:sz w:val="28"/>
          <w:szCs w:val="28"/>
          <w:lang w:eastAsia="en-US"/>
        </w:rPr>
        <w:t xml:space="preserve">) </w:t>
      </w:r>
      <w:r w:rsidR="006942EA" w:rsidRPr="00AB71EE">
        <w:rPr>
          <w:rFonts w:eastAsiaTheme="minorHAnsi"/>
          <w:b/>
          <w:sz w:val="28"/>
          <w:szCs w:val="28"/>
          <w:lang w:eastAsia="en-US"/>
        </w:rPr>
        <w:t>пункт 16</w:t>
      </w:r>
      <w:r w:rsidR="006942EA" w:rsidRPr="00AB71EE">
        <w:rPr>
          <w:rFonts w:eastAsiaTheme="minorHAnsi"/>
          <w:sz w:val="28"/>
          <w:szCs w:val="28"/>
          <w:lang w:eastAsia="en-US"/>
        </w:rPr>
        <w:t xml:space="preserve"> дополнить абзацами следующего содержания:</w:t>
      </w:r>
    </w:p>
    <w:p w:rsidR="006942EA" w:rsidRPr="00AB71EE" w:rsidRDefault="006942EA" w:rsidP="006942EA">
      <w:pPr>
        <w:ind w:firstLine="708"/>
        <w:jc w:val="both"/>
        <w:rPr>
          <w:rFonts w:eastAsiaTheme="minorHAnsi"/>
          <w:sz w:val="28"/>
          <w:szCs w:val="28"/>
          <w:lang w:eastAsia="en-US"/>
        </w:rPr>
      </w:pPr>
      <w:r w:rsidRPr="00AB71EE">
        <w:rPr>
          <w:rFonts w:eastAsiaTheme="minorHAnsi"/>
          <w:sz w:val="28"/>
          <w:szCs w:val="28"/>
          <w:lang w:eastAsia="en-US"/>
        </w:rPr>
        <w:t>«</w:t>
      </w:r>
      <w:bookmarkStart w:id="7" w:name="sub_10323"/>
      <w:r w:rsidRPr="00AB71EE">
        <w:rPr>
          <w:rFonts w:eastAsiaTheme="minorHAnsi"/>
          <w:sz w:val="28"/>
          <w:szCs w:val="28"/>
          <w:lang w:eastAsia="en-US"/>
        </w:rPr>
        <w:t xml:space="preserve">При представлении заявления кадастровым инженером к такому заявлению прилагается копия документа, предусмотренного </w:t>
      </w:r>
      <w:hyperlink r:id="rId15" w:history="1">
        <w:r w:rsidRPr="00AB71EE">
          <w:rPr>
            <w:rFonts w:eastAsiaTheme="minorHAnsi"/>
            <w:sz w:val="28"/>
            <w:szCs w:val="28"/>
            <w:lang w:eastAsia="en-US"/>
          </w:rPr>
          <w:t>статьей 35</w:t>
        </w:r>
      </w:hyperlink>
      <w:r w:rsidRPr="00AB71EE">
        <w:rPr>
          <w:rFonts w:eastAsiaTheme="minorHAnsi"/>
          <w:sz w:val="28"/>
          <w:szCs w:val="28"/>
          <w:lang w:eastAsia="en-US"/>
        </w:rPr>
        <w:t xml:space="preserve"> или </w:t>
      </w:r>
      <w:hyperlink r:id="rId16" w:history="1">
        <w:r w:rsidRPr="00AB71EE">
          <w:rPr>
            <w:rFonts w:eastAsiaTheme="minorHAnsi"/>
            <w:sz w:val="28"/>
            <w:szCs w:val="28"/>
            <w:lang w:eastAsia="en-US"/>
          </w:rPr>
          <w:t>статьей 42</w:t>
        </w:r>
      </w:hyperlink>
      <w:hyperlink r:id="rId17" w:history="1">
        <w:r w:rsidRPr="00AB71EE">
          <w:rPr>
            <w:rFonts w:eastAsiaTheme="minorHAnsi"/>
            <w:sz w:val="28"/>
            <w:szCs w:val="28"/>
            <w:vertAlign w:val="superscript"/>
            <w:lang w:eastAsia="en-US"/>
          </w:rPr>
          <w:t> 3</w:t>
        </w:r>
      </w:hyperlink>
      <w:r w:rsidRPr="00AB71EE">
        <w:rPr>
          <w:rFonts w:eastAsiaTheme="minorHAnsi"/>
          <w:sz w:val="28"/>
          <w:szCs w:val="28"/>
          <w:lang w:eastAsia="en-US"/>
        </w:rPr>
        <w:t xml:space="preserve"> Федерального закона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6942EA" w:rsidRPr="00AB71EE" w:rsidRDefault="006942EA" w:rsidP="006942EA">
      <w:pPr>
        <w:autoSpaceDE w:val="0"/>
        <w:autoSpaceDN w:val="0"/>
        <w:adjustRightInd w:val="0"/>
        <w:ind w:firstLine="720"/>
        <w:jc w:val="both"/>
        <w:rPr>
          <w:rFonts w:eastAsiaTheme="minorHAnsi"/>
          <w:sz w:val="28"/>
          <w:szCs w:val="28"/>
          <w:lang w:eastAsia="en-US"/>
        </w:rPr>
      </w:pPr>
      <w:bookmarkStart w:id="8" w:name="sub_10324"/>
      <w:bookmarkEnd w:id="7"/>
      <w:r w:rsidRPr="00AB71EE">
        <w:rPr>
          <w:rFonts w:eastAsiaTheme="minorHAnsi"/>
          <w:sz w:val="28"/>
          <w:szCs w:val="28"/>
          <w:lang w:eastAsia="en-US"/>
        </w:rPr>
        <w:t xml:space="preserve">Заявление в форме электронного документа подписывается </w:t>
      </w:r>
      <w:hyperlink r:id="rId18" w:history="1">
        <w:r w:rsidRPr="00AB71EE">
          <w:rPr>
            <w:rFonts w:eastAsiaTheme="minorHAnsi"/>
            <w:sz w:val="28"/>
            <w:szCs w:val="28"/>
            <w:lang w:eastAsia="en-US"/>
          </w:rPr>
          <w:t>электронной подписью</w:t>
        </w:r>
      </w:hyperlink>
      <w:r w:rsidRPr="00AB71EE">
        <w:rPr>
          <w:rFonts w:eastAsiaTheme="minorHAnsi"/>
          <w:sz w:val="28"/>
          <w:szCs w:val="28"/>
          <w:lang w:eastAsia="en-US"/>
        </w:rPr>
        <w:t xml:space="preserve"> заявителя либо представителя заявителя, вид которой определяется в соответствии с </w:t>
      </w:r>
      <w:hyperlink r:id="rId19" w:history="1">
        <w:r w:rsidRPr="00AB71EE">
          <w:rPr>
            <w:rFonts w:eastAsiaTheme="minorHAnsi"/>
            <w:sz w:val="28"/>
            <w:szCs w:val="28"/>
            <w:lang w:eastAsia="en-US"/>
          </w:rPr>
          <w:t>частью 2 статьи 21</w:t>
        </w:r>
      </w:hyperlink>
      <w:hyperlink r:id="rId20" w:history="1">
        <w:r w:rsidRPr="00AB71EE">
          <w:rPr>
            <w:rFonts w:eastAsiaTheme="minorHAnsi"/>
            <w:sz w:val="28"/>
            <w:szCs w:val="28"/>
            <w:vertAlign w:val="superscript"/>
            <w:lang w:eastAsia="en-US"/>
          </w:rPr>
          <w:t> 1</w:t>
        </w:r>
      </w:hyperlink>
      <w:r w:rsidRPr="00AB71EE">
        <w:rPr>
          <w:rFonts w:eastAsiaTheme="minorHAnsi"/>
          <w:sz w:val="28"/>
          <w:szCs w:val="28"/>
          <w:lang w:eastAsia="en-US"/>
        </w:rPr>
        <w:t xml:space="preserve"> Федерального закона «Об организации предоставления государственных и муниципальных услуг».</w:t>
      </w:r>
    </w:p>
    <w:bookmarkEnd w:id="8"/>
    <w:p w:rsidR="006942EA" w:rsidRPr="00AB71EE" w:rsidRDefault="006942EA" w:rsidP="006942EA">
      <w:pPr>
        <w:autoSpaceDE w:val="0"/>
        <w:autoSpaceDN w:val="0"/>
        <w:adjustRightInd w:val="0"/>
        <w:ind w:firstLine="720"/>
        <w:jc w:val="both"/>
        <w:rPr>
          <w:rFonts w:eastAsiaTheme="minorHAnsi"/>
          <w:sz w:val="28"/>
          <w:szCs w:val="28"/>
          <w:lang w:eastAsia="en-US"/>
        </w:rPr>
      </w:pPr>
      <w:r w:rsidRPr="00AB71EE">
        <w:rPr>
          <w:rFonts w:eastAsiaTheme="minorHAnsi"/>
          <w:sz w:val="28"/>
          <w:szCs w:val="28"/>
          <w:lang w:eastAsia="en-US"/>
        </w:rPr>
        <w:t xml:space="preserve">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w:t>
      </w:r>
      <w:hyperlink r:id="rId21" w:history="1">
        <w:r w:rsidRPr="00AB71EE">
          <w:rPr>
            <w:rFonts w:eastAsiaTheme="minorHAnsi"/>
            <w:sz w:val="28"/>
            <w:szCs w:val="28"/>
            <w:lang w:eastAsia="en-US"/>
          </w:rPr>
          <w:t>квалифицированной электронной подписи</w:t>
        </w:r>
      </w:hyperlink>
      <w:r w:rsidRPr="00AB71EE">
        <w:rPr>
          <w:rFonts w:eastAsiaTheme="minorHAnsi"/>
          <w:sz w:val="28"/>
          <w:szCs w:val="28"/>
          <w:lang w:eastAsia="en-US"/>
        </w:rPr>
        <w:t xml:space="preserve"> (в случае, если представитель заявителя действует на основании доверенности)</w:t>
      </w:r>
      <w:proofErr w:type="gramStart"/>
      <w:r w:rsidRPr="00AB71EE">
        <w:rPr>
          <w:rFonts w:eastAsiaTheme="minorHAnsi"/>
          <w:sz w:val="28"/>
          <w:szCs w:val="28"/>
          <w:lang w:eastAsia="en-US"/>
        </w:rPr>
        <w:t>.»</w:t>
      </w:r>
      <w:proofErr w:type="gramEnd"/>
      <w:r w:rsidRPr="00AB71EE">
        <w:rPr>
          <w:rFonts w:eastAsiaTheme="minorHAnsi"/>
          <w:sz w:val="28"/>
          <w:szCs w:val="28"/>
          <w:lang w:eastAsia="en-US"/>
        </w:rPr>
        <w:t>;</w:t>
      </w:r>
    </w:p>
    <w:p w:rsidR="006942EA" w:rsidRPr="00AB71EE" w:rsidRDefault="00E8336F" w:rsidP="006942EA">
      <w:pPr>
        <w:autoSpaceDE w:val="0"/>
        <w:autoSpaceDN w:val="0"/>
        <w:adjustRightInd w:val="0"/>
        <w:ind w:firstLine="720"/>
        <w:jc w:val="both"/>
        <w:rPr>
          <w:rFonts w:eastAsiaTheme="minorHAnsi"/>
          <w:sz w:val="28"/>
          <w:szCs w:val="28"/>
          <w:lang w:eastAsia="en-US"/>
        </w:rPr>
      </w:pPr>
      <w:r w:rsidRPr="00AB71EE">
        <w:rPr>
          <w:rFonts w:eastAsiaTheme="minorHAnsi"/>
          <w:b/>
          <w:sz w:val="28"/>
          <w:szCs w:val="28"/>
          <w:lang w:eastAsia="en-US"/>
        </w:rPr>
        <w:t>8</w:t>
      </w:r>
      <w:r w:rsidR="006942EA" w:rsidRPr="00AB71EE">
        <w:rPr>
          <w:rFonts w:eastAsiaTheme="minorHAnsi"/>
          <w:b/>
          <w:sz w:val="28"/>
          <w:szCs w:val="28"/>
          <w:lang w:eastAsia="en-US"/>
        </w:rPr>
        <w:t>) абзац первый пункта 17</w:t>
      </w:r>
      <w:r w:rsidR="006942EA" w:rsidRPr="00AB71EE">
        <w:rPr>
          <w:rFonts w:eastAsiaTheme="minorHAnsi"/>
          <w:sz w:val="28"/>
          <w:szCs w:val="28"/>
          <w:lang w:eastAsia="en-US"/>
        </w:rPr>
        <w:t xml:space="preserve"> изложить в следующей редакции:</w:t>
      </w:r>
    </w:p>
    <w:p w:rsidR="006942EA" w:rsidRPr="00AB71EE" w:rsidRDefault="006942EA" w:rsidP="00E8336F">
      <w:pPr>
        <w:ind w:firstLine="708"/>
        <w:jc w:val="both"/>
        <w:rPr>
          <w:rFonts w:eastAsiaTheme="minorHAnsi"/>
          <w:sz w:val="28"/>
          <w:szCs w:val="28"/>
          <w:lang w:eastAsia="en-US"/>
        </w:rPr>
      </w:pPr>
      <w:r w:rsidRPr="00AB71EE">
        <w:rPr>
          <w:rFonts w:eastAsiaTheme="minorHAnsi"/>
          <w:sz w:val="28"/>
          <w:szCs w:val="28"/>
          <w:lang w:eastAsia="en-US"/>
        </w:rPr>
        <w:t xml:space="preserve">«17. В случае представления </w:t>
      </w:r>
      <w:hyperlink r:id="rId22" w:history="1">
        <w:r w:rsidRPr="00AB71EE">
          <w:rPr>
            <w:rFonts w:eastAsiaTheme="minorHAnsi"/>
            <w:sz w:val="28"/>
            <w:szCs w:val="28"/>
            <w:lang w:eastAsia="en-US"/>
          </w:rPr>
          <w:t>заявления</w:t>
        </w:r>
      </w:hyperlink>
      <w:r w:rsidRPr="00AB71EE">
        <w:rPr>
          <w:rFonts w:eastAsiaTheme="minorHAnsi"/>
          <w:sz w:val="28"/>
          <w:szCs w:val="28"/>
          <w:lang w:eastAsia="en-US"/>
        </w:rPr>
        <w:t xml:space="preserve">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roofErr w:type="gramStart"/>
      <w:r w:rsidRPr="00AB71EE">
        <w:rPr>
          <w:rFonts w:eastAsiaTheme="minorHAnsi"/>
          <w:sz w:val="28"/>
          <w:szCs w:val="28"/>
          <w:lang w:eastAsia="en-US"/>
        </w:rPr>
        <w:t>.»;</w:t>
      </w:r>
    </w:p>
    <w:p w:rsidR="009D1939" w:rsidRPr="00AB71EE" w:rsidRDefault="00E8336F" w:rsidP="00E8336F">
      <w:pPr>
        <w:ind w:firstLine="708"/>
        <w:rPr>
          <w:rFonts w:eastAsiaTheme="minorHAnsi"/>
          <w:sz w:val="28"/>
          <w:szCs w:val="28"/>
          <w:lang w:eastAsia="en-US"/>
        </w:rPr>
      </w:pPr>
      <w:proofErr w:type="gramEnd"/>
      <w:r w:rsidRPr="00AB71EE">
        <w:rPr>
          <w:rFonts w:eastAsiaTheme="minorHAnsi"/>
          <w:b/>
          <w:sz w:val="28"/>
          <w:szCs w:val="28"/>
          <w:lang w:eastAsia="en-US"/>
        </w:rPr>
        <w:t>9</w:t>
      </w:r>
      <w:r w:rsidR="009D1939" w:rsidRPr="00AB71EE">
        <w:rPr>
          <w:rFonts w:eastAsiaTheme="minorHAnsi"/>
          <w:b/>
          <w:sz w:val="28"/>
          <w:szCs w:val="28"/>
          <w:lang w:eastAsia="en-US"/>
        </w:rPr>
        <w:t>) пункт 18</w:t>
      </w:r>
      <w:r w:rsidR="009D1939" w:rsidRPr="00AB71EE">
        <w:rPr>
          <w:rFonts w:eastAsiaTheme="minorHAnsi"/>
          <w:sz w:val="28"/>
          <w:szCs w:val="28"/>
          <w:lang w:eastAsia="en-US"/>
        </w:rPr>
        <w:t xml:space="preserve"> изложить в следующей редакции:</w:t>
      </w:r>
    </w:p>
    <w:p w:rsidR="009D1939" w:rsidRPr="00AB71EE" w:rsidRDefault="009D1939" w:rsidP="009D1939">
      <w:pPr>
        <w:pStyle w:val="ConsPlusNormal"/>
        <w:ind w:firstLine="709"/>
        <w:jc w:val="both"/>
        <w:rPr>
          <w:rFonts w:ascii="Times New Roman" w:hAnsi="Times New Roman" w:cs="Times New Roman"/>
          <w:sz w:val="28"/>
          <w:szCs w:val="28"/>
        </w:rPr>
      </w:pPr>
      <w:r w:rsidRPr="00AB71EE">
        <w:rPr>
          <w:rFonts w:ascii="Times New Roman" w:eastAsiaTheme="minorHAnsi" w:hAnsi="Times New Roman" w:cs="Times New Roman"/>
          <w:sz w:val="28"/>
          <w:szCs w:val="28"/>
        </w:rPr>
        <w:t xml:space="preserve">«18. </w:t>
      </w:r>
      <w:r w:rsidRPr="00AB71EE">
        <w:rPr>
          <w:rFonts w:ascii="Times New Roman" w:hAnsi="Times New Roman" w:cs="Times New Roman"/>
          <w:sz w:val="28"/>
          <w:szCs w:val="28"/>
        </w:rPr>
        <w:t>Документы, запрашиваемые в рамках межведомственного взаимодействия:</w:t>
      </w:r>
    </w:p>
    <w:p w:rsidR="009D1939" w:rsidRPr="00AB71EE" w:rsidRDefault="009D1939" w:rsidP="009D1939">
      <w:pPr>
        <w:autoSpaceDE w:val="0"/>
        <w:autoSpaceDN w:val="0"/>
        <w:adjustRightInd w:val="0"/>
        <w:ind w:firstLine="720"/>
        <w:jc w:val="both"/>
        <w:rPr>
          <w:rFonts w:eastAsiaTheme="minorHAnsi"/>
          <w:sz w:val="28"/>
          <w:szCs w:val="28"/>
          <w:lang w:eastAsia="en-US"/>
        </w:rPr>
      </w:pPr>
      <w:r w:rsidRPr="00AB71EE">
        <w:rPr>
          <w:rFonts w:eastAsiaTheme="minorHAnsi"/>
          <w:sz w:val="28"/>
          <w:szCs w:val="28"/>
          <w:lang w:eastAsia="en-US"/>
        </w:rPr>
        <w:t xml:space="preserve">а) правоустанавливающие и (или) </w:t>
      </w:r>
      <w:proofErr w:type="spellStart"/>
      <w:r w:rsidRPr="00AB71EE">
        <w:rPr>
          <w:rFonts w:eastAsiaTheme="minorHAnsi"/>
          <w:sz w:val="28"/>
          <w:szCs w:val="28"/>
          <w:lang w:eastAsia="en-US"/>
        </w:rPr>
        <w:t>правоудостоверяющие</w:t>
      </w:r>
      <w:proofErr w:type="spellEnd"/>
      <w:r w:rsidRPr="00AB71EE">
        <w:rPr>
          <w:rFonts w:eastAsiaTheme="minorHAnsi"/>
          <w:sz w:val="28"/>
          <w:szCs w:val="28"/>
          <w:lang w:eastAsia="en-US"/>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w:t>
      </w:r>
      <w:hyperlink r:id="rId23" w:history="1">
        <w:r w:rsidRPr="00AB71EE">
          <w:rPr>
            <w:rFonts w:eastAsiaTheme="minorHAnsi"/>
            <w:sz w:val="28"/>
            <w:szCs w:val="28"/>
            <w:lang w:eastAsia="en-US"/>
          </w:rPr>
          <w:t>Градостроительным кодексом</w:t>
        </w:r>
      </w:hyperlink>
      <w:r w:rsidRPr="00AB71EE">
        <w:rPr>
          <w:rFonts w:eastAsiaTheme="minorHAnsi"/>
          <w:sz w:val="28"/>
          <w:szCs w:val="28"/>
          <w:lang w:eastAsia="en-US"/>
        </w:rPr>
        <w:t xml:space="preserve"> Российской Федерации для </w:t>
      </w:r>
      <w:proofErr w:type="gramStart"/>
      <w:r w:rsidRPr="00AB71EE">
        <w:rPr>
          <w:rFonts w:eastAsiaTheme="minorHAnsi"/>
          <w:sz w:val="28"/>
          <w:szCs w:val="28"/>
          <w:lang w:eastAsia="en-US"/>
        </w:rPr>
        <w:t>строительства</w:t>
      </w:r>
      <w:proofErr w:type="gramEnd"/>
      <w:r w:rsidRPr="00AB71EE">
        <w:rPr>
          <w:rFonts w:eastAsiaTheme="minorHAnsi"/>
          <w:sz w:val="28"/>
          <w:szCs w:val="28"/>
          <w:lang w:eastAsia="en-US"/>
        </w:rPr>
        <w:t xml:space="preserve"> которых получение разрешения на строительство не требуется, правоустанавливающие и (или) </w:t>
      </w:r>
      <w:proofErr w:type="spellStart"/>
      <w:r w:rsidRPr="00AB71EE">
        <w:rPr>
          <w:rFonts w:eastAsiaTheme="minorHAnsi"/>
          <w:sz w:val="28"/>
          <w:szCs w:val="28"/>
          <w:lang w:eastAsia="en-US"/>
        </w:rPr>
        <w:t>правоудостоверяющие</w:t>
      </w:r>
      <w:proofErr w:type="spellEnd"/>
      <w:r w:rsidRPr="00AB71EE">
        <w:rPr>
          <w:rFonts w:eastAsiaTheme="minorHAnsi"/>
          <w:sz w:val="28"/>
          <w:szCs w:val="28"/>
          <w:lang w:eastAsia="en-US"/>
        </w:rPr>
        <w:t xml:space="preserve"> документы на земельный участок, на котором расположены указанное здание (строение), сооружение);</w:t>
      </w:r>
    </w:p>
    <w:p w:rsidR="009D1939" w:rsidRPr="00AB71EE" w:rsidRDefault="009D1939" w:rsidP="009D1939">
      <w:pPr>
        <w:autoSpaceDE w:val="0"/>
        <w:autoSpaceDN w:val="0"/>
        <w:adjustRightInd w:val="0"/>
        <w:ind w:firstLine="720"/>
        <w:jc w:val="both"/>
        <w:rPr>
          <w:rFonts w:eastAsiaTheme="minorHAnsi"/>
          <w:sz w:val="28"/>
          <w:szCs w:val="28"/>
          <w:lang w:eastAsia="en-US"/>
        </w:rPr>
      </w:pPr>
      <w:r w:rsidRPr="00AB71EE">
        <w:rPr>
          <w:rFonts w:eastAsiaTheme="minorHAnsi"/>
          <w:sz w:val="28"/>
          <w:szCs w:val="28"/>
          <w:lang w:eastAsia="en-US"/>
        </w:rPr>
        <w:t>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9D1939" w:rsidRPr="00AB71EE" w:rsidRDefault="009D1939" w:rsidP="009D1939">
      <w:pPr>
        <w:autoSpaceDE w:val="0"/>
        <w:autoSpaceDN w:val="0"/>
        <w:adjustRightInd w:val="0"/>
        <w:ind w:firstLine="720"/>
        <w:jc w:val="both"/>
        <w:rPr>
          <w:rFonts w:eastAsiaTheme="minorHAnsi"/>
          <w:sz w:val="28"/>
          <w:szCs w:val="28"/>
          <w:lang w:eastAsia="en-US"/>
        </w:rPr>
      </w:pPr>
      <w:r w:rsidRPr="00AB71EE">
        <w:rPr>
          <w:rFonts w:eastAsiaTheme="minorHAnsi"/>
          <w:sz w:val="28"/>
          <w:szCs w:val="28"/>
          <w:lang w:eastAsia="en-US"/>
        </w:rPr>
        <w:t xml:space="preserve">в) разрешение на строительство объекта адресации (при присвоении адреса строящимся объектам адресации) (за исключением случаев, если в соответствии с </w:t>
      </w:r>
      <w:hyperlink r:id="rId24" w:history="1">
        <w:r w:rsidRPr="00AB71EE">
          <w:rPr>
            <w:rFonts w:eastAsiaTheme="minorHAnsi"/>
            <w:sz w:val="28"/>
            <w:szCs w:val="28"/>
            <w:lang w:eastAsia="en-US"/>
          </w:rPr>
          <w:t>Градостроительным кодексом</w:t>
        </w:r>
      </w:hyperlink>
      <w:r w:rsidRPr="00AB71EE">
        <w:rPr>
          <w:rFonts w:eastAsiaTheme="minorHAnsi"/>
          <w:sz w:val="28"/>
          <w:szCs w:val="28"/>
          <w:lang w:eastAsia="en-US"/>
        </w:rPr>
        <w:t xml:space="preserve">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9D1939" w:rsidRPr="00AB71EE" w:rsidRDefault="009D1939" w:rsidP="00E8336F">
      <w:pPr>
        <w:autoSpaceDE w:val="0"/>
        <w:autoSpaceDN w:val="0"/>
        <w:adjustRightInd w:val="0"/>
        <w:ind w:firstLine="720"/>
        <w:jc w:val="both"/>
        <w:rPr>
          <w:rFonts w:eastAsiaTheme="minorHAnsi"/>
          <w:sz w:val="28"/>
          <w:szCs w:val="28"/>
          <w:lang w:eastAsia="en-US"/>
        </w:rPr>
      </w:pPr>
      <w:bookmarkStart w:id="9" w:name="sub_1344"/>
      <w:r w:rsidRPr="00AB71EE">
        <w:rPr>
          <w:rFonts w:eastAsiaTheme="minorHAnsi"/>
          <w:sz w:val="28"/>
          <w:szCs w:val="28"/>
          <w:lang w:eastAsia="en-US"/>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bookmarkEnd w:id="9"/>
    </w:p>
    <w:p w:rsidR="009D1939" w:rsidRPr="00AB71EE" w:rsidRDefault="009D1939" w:rsidP="009D1939">
      <w:pPr>
        <w:autoSpaceDE w:val="0"/>
        <w:autoSpaceDN w:val="0"/>
        <w:adjustRightInd w:val="0"/>
        <w:ind w:firstLine="720"/>
        <w:jc w:val="both"/>
        <w:rPr>
          <w:rFonts w:eastAsiaTheme="minorHAnsi"/>
          <w:sz w:val="28"/>
          <w:szCs w:val="28"/>
          <w:lang w:eastAsia="en-US"/>
        </w:rPr>
      </w:pPr>
      <w:proofErr w:type="spellStart"/>
      <w:r w:rsidRPr="00AB71EE">
        <w:rPr>
          <w:rFonts w:eastAsiaTheme="minorHAnsi"/>
          <w:sz w:val="28"/>
          <w:szCs w:val="28"/>
          <w:lang w:eastAsia="en-US"/>
        </w:rPr>
        <w:lastRenderedPageBreak/>
        <w:t>д</w:t>
      </w:r>
      <w:proofErr w:type="spellEnd"/>
      <w:r w:rsidRPr="00AB71EE">
        <w:rPr>
          <w:rFonts w:eastAsiaTheme="minorHAnsi"/>
          <w:sz w:val="28"/>
          <w:szCs w:val="28"/>
          <w:lang w:eastAsia="en-US"/>
        </w:rPr>
        <w:t>)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9D1939" w:rsidRPr="00AB71EE" w:rsidRDefault="009D1939" w:rsidP="009D1939">
      <w:pPr>
        <w:autoSpaceDE w:val="0"/>
        <w:autoSpaceDN w:val="0"/>
        <w:adjustRightInd w:val="0"/>
        <w:ind w:firstLine="720"/>
        <w:jc w:val="both"/>
        <w:rPr>
          <w:rFonts w:eastAsiaTheme="minorHAnsi"/>
          <w:sz w:val="28"/>
          <w:szCs w:val="28"/>
          <w:lang w:eastAsia="en-US"/>
        </w:rPr>
      </w:pPr>
      <w:bookmarkStart w:id="10" w:name="sub_1346"/>
      <w:r w:rsidRPr="00AB71EE">
        <w:rPr>
          <w:rFonts w:eastAsiaTheme="minorHAnsi"/>
          <w:sz w:val="28"/>
          <w:szCs w:val="28"/>
          <w:lang w:eastAsia="en-US"/>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9D1939" w:rsidRPr="00AB71EE" w:rsidRDefault="009D1939" w:rsidP="008973C8">
      <w:pPr>
        <w:pStyle w:val="a3"/>
        <w:ind w:firstLine="709"/>
        <w:jc w:val="both"/>
        <w:rPr>
          <w:rFonts w:ascii="Times New Roman" w:hAnsi="Times New Roman"/>
          <w:sz w:val="28"/>
          <w:szCs w:val="28"/>
        </w:rPr>
      </w:pPr>
      <w:bookmarkStart w:id="11" w:name="sub_1347"/>
      <w:bookmarkEnd w:id="10"/>
      <w:r w:rsidRPr="00AB71EE">
        <w:rPr>
          <w:rFonts w:ascii="Times New Roman" w:hAnsi="Times New Roman"/>
          <w:sz w:val="28"/>
          <w:szCs w:val="28"/>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bookmarkEnd w:id="11"/>
    <w:p w:rsidR="009D1939" w:rsidRPr="00AB71EE" w:rsidRDefault="009D1939" w:rsidP="008973C8">
      <w:pPr>
        <w:pStyle w:val="a3"/>
        <w:ind w:firstLine="709"/>
        <w:jc w:val="both"/>
        <w:rPr>
          <w:rFonts w:ascii="Times New Roman" w:eastAsiaTheme="minorEastAsia" w:hAnsi="Times New Roman"/>
          <w:sz w:val="28"/>
          <w:szCs w:val="28"/>
          <w:lang w:eastAsia="ru-RU"/>
        </w:rPr>
      </w:pPr>
      <w:proofErr w:type="spellStart"/>
      <w:r w:rsidRPr="00AB71EE">
        <w:rPr>
          <w:rFonts w:ascii="Times New Roman" w:hAnsi="Times New Roman"/>
          <w:sz w:val="28"/>
          <w:szCs w:val="28"/>
        </w:rPr>
        <w:t>з</w:t>
      </w:r>
      <w:proofErr w:type="spellEnd"/>
      <w:r w:rsidRPr="00AB71EE">
        <w:rPr>
          <w:rFonts w:ascii="Times New Roman" w:hAnsi="Times New Roman"/>
          <w:sz w:val="28"/>
          <w:szCs w:val="28"/>
        </w:rPr>
        <w:t xml:space="preserve">)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w:t>
      </w:r>
      <w:hyperlink w:anchor="sub_1141" w:history="1">
        <w:r w:rsidRPr="00AB71EE">
          <w:rPr>
            <w:rFonts w:ascii="Times New Roman" w:hAnsi="Times New Roman"/>
            <w:sz w:val="28"/>
            <w:szCs w:val="28"/>
          </w:rPr>
          <w:t>подпункте «а» пункта 14</w:t>
        </w:r>
      </w:hyperlink>
      <w:r w:rsidRPr="00AB71EE">
        <w:rPr>
          <w:rFonts w:ascii="Times New Roman" w:hAnsi="Times New Roman"/>
          <w:sz w:val="28"/>
          <w:szCs w:val="28"/>
        </w:rPr>
        <w:t xml:space="preserve"> Правил </w:t>
      </w:r>
      <w:r w:rsidR="008973C8" w:rsidRPr="00AB71EE">
        <w:rPr>
          <w:rFonts w:ascii="Times New Roman" w:hAnsi="Times New Roman"/>
          <w:sz w:val="28"/>
          <w:szCs w:val="28"/>
        </w:rPr>
        <w:t>присвоения, изменения и аннулирования адресов, утвержденных п</w:t>
      </w:r>
      <w:r w:rsidRPr="00AB71EE">
        <w:rPr>
          <w:rFonts w:ascii="Times New Roman" w:hAnsi="Times New Roman"/>
          <w:sz w:val="28"/>
          <w:szCs w:val="28"/>
        </w:rPr>
        <w:t>остановление</w:t>
      </w:r>
      <w:r w:rsidR="008973C8" w:rsidRPr="00AB71EE">
        <w:rPr>
          <w:rFonts w:ascii="Times New Roman" w:hAnsi="Times New Roman"/>
          <w:sz w:val="28"/>
          <w:szCs w:val="28"/>
        </w:rPr>
        <w:t>м</w:t>
      </w:r>
      <w:r w:rsidRPr="00AB71EE">
        <w:rPr>
          <w:rFonts w:ascii="Times New Roman" w:hAnsi="Times New Roman"/>
          <w:sz w:val="28"/>
          <w:szCs w:val="28"/>
        </w:rPr>
        <w:t xml:space="preserve"> Правительства РФ от 19 ноября 2014 г. </w:t>
      </w:r>
      <w:r w:rsidR="008973C8" w:rsidRPr="00AB71EE">
        <w:rPr>
          <w:rFonts w:ascii="Times New Roman" w:hAnsi="Times New Roman"/>
          <w:sz w:val="28"/>
          <w:szCs w:val="28"/>
        </w:rPr>
        <w:t>№</w:t>
      </w:r>
      <w:r w:rsidRPr="00AB71EE">
        <w:rPr>
          <w:rFonts w:ascii="Times New Roman" w:hAnsi="Times New Roman"/>
          <w:sz w:val="28"/>
          <w:szCs w:val="28"/>
        </w:rPr>
        <w:t> 1221);</w:t>
      </w:r>
    </w:p>
    <w:p w:rsidR="008973C8" w:rsidRPr="00AB71EE" w:rsidRDefault="009D1939" w:rsidP="008973C8">
      <w:pPr>
        <w:pStyle w:val="a3"/>
        <w:ind w:firstLine="709"/>
        <w:jc w:val="both"/>
        <w:rPr>
          <w:rFonts w:ascii="Times New Roman" w:hAnsi="Times New Roman"/>
          <w:sz w:val="28"/>
          <w:szCs w:val="28"/>
        </w:rPr>
      </w:pPr>
      <w:r w:rsidRPr="00AB71EE">
        <w:rPr>
          <w:rFonts w:ascii="Times New Roman" w:hAnsi="Times New Roman"/>
          <w:sz w:val="28"/>
          <w:szCs w:val="28"/>
        </w:rPr>
        <w:t xml:space="preserve">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w:t>
      </w:r>
      <w:hyperlink w:anchor="sub_1141" w:history="1">
        <w:r w:rsidRPr="00AB71EE">
          <w:rPr>
            <w:rFonts w:ascii="Times New Roman" w:hAnsi="Times New Roman"/>
            <w:sz w:val="28"/>
            <w:szCs w:val="28"/>
          </w:rPr>
          <w:t>подпункте "а" пункта 14</w:t>
        </w:r>
      </w:hyperlink>
      <w:r w:rsidR="008973C8" w:rsidRPr="00AB71EE">
        <w:rPr>
          <w:rFonts w:ascii="Times New Roman" w:hAnsi="Times New Roman"/>
          <w:sz w:val="28"/>
          <w:szCs w:val="28"/>
        </w:rPr>
        <w:t xml:space="preserve"> Правил присвоения, изменения и аннулирования адресов, утвержденных постановлением Правительства РФ от 19 ноября 2014 г. № 1221</w:t>
      </w:r>
      <w:r w:rsidRPr="00AB71EE">
        <w:rPr>
          <w:rFonts w:ascii="Times New Roman" w:hAnsi="Times New Roman"/>
          <w:sz w:val="28"/>
          <w:szCs w:val="28"/>
        </w:rPr>
        <w:t>).</w:t>
      </w:r>
      <w:r w:rsidR="008973C8" w:rsidRPr="00AB71EE">
        <w:rPr>
          <w:rFonts w:ascii="Times New Roman" w:hAnsi="Times New Roman"/>
          <w:sz w:val="28"/>
          <w:szCs w:val="28"/>
        </w:rPr>
        <w:t>»;</w:t>
      </w:r>
    </w:p>
    <w:p w:rsidR="008973C8" w:rsidRPr="00AB71EE" w:rsidRDefault="00E8336F" w:rsidP="008973C8">
      <w:pPr>
        <w:pStyle w:val="a3"/>
        <w:ind w:firstLine="709"/>
        <w:jc w:val="both"/>
        <w:rPr>
          <w:rFonts w:ascii="Times New Roman" w:hAnsi="Times New Roman"/>
          <w:sz w:val="28"/>
          <w:szCs w:val="28"/>
        </w:rPr>
      </w:pPr>
      <w:r w:rsidRPr="00AB71EE">
        <w:rPr>
          <w:rFonts w:ascii="Times New Roman" w:hAnsi="Times New Roman"/>
          <w:b/>
          <w:sz w:val="28"/>
          <w:szCs w:val="28"/>
        </w:rPr>
        <w:t>10</w:t>
      </w:r>
      <w:r w:rsidR="008973C8" w:rsidRPr="00AB71EE">
        <w:rPr>
          <w:rFonts w:ascii="Times New Roman" w:hAnsi="Times New Roman"/>
          <w:b/>
          <w:sz w:val="28"/>
          <w:szCs w:val="28"/>
        </w:rPr>
        <w:t>) дополнить пунктом 18.1</w:t>
      </w:r>
      <w:r w:rsidR="008973C8" w:rsidRPr="00AB71EE">
        <w:rPr>
          <w:rFonts w:ascii="Times New Roman" w:hAnsi="Times New Roman"/>
          <w:sz w:val="28"/>
          <w:szCs w:val="28"/>
        </w:rPr>
        <w:t xml:space="preserve"> следующего содержания:</w:t>
      </w:r>
    </w:p>
    <w:p w:rsidR="008973C8" w:rsidRPr="00AB71EE" w:rsidRDefault="008973C8" w:rsidP="00E8336F">
      <w:pPr>
        <w:ind w:firstLine="708"/>
        <w:jc w:val="both"/>
        <w:rPr>
          <w:rFonts w:eastAsiaTheme="minorHAnsi"/>
          <w:sz w:val="28"/>
          <w:szCs w:val="28"/>
          <w:lang w:eastAsia="en-US"/>
        </w:rPr>
      </w:pPr>
      <w:r w:rsidRPr="00AB71EE">
        <w:rPr>
          <w:sz w:val="28"/>
          <w:szCs w:val="28"/>
        </w:rPr>
        <w:t xml:space="preserve">«18.1. </w:t>
      </w:r>
      <w:proofErr w:type="gramStart"/>
      <w:r w:rsidRPr="00AB71EE">
        <w:rPr>
          <w:rFonts w:eastAsiaTheme="minorHAnsi"/>
          <w:sz w:val="28"/>
          <w:szCs w:val="28"/>
          <w:lang w:eastAsia="en-US"/>
        </w:rPr>
        <w:t xml:space="preserve">Документы, указанные в </w:t>
      </w:r>
      <w:hyperlink w:anchor="sub_1342" w:history="1">
        <w:r w:rsidRPr="00AB71EE">
          <w:rPr>
            <w:rFonts w:eastAsiaTheme="minorHAnsi"/>
            <w:sz w:val="28"/>
            <w:szCs w:val="28"/>
            <w:lang w:eastAsia="en-US"/>
          </w:rPr>
          <w:t>подпунктах «б»</w:t>
        </w:r>
      </w:hyperlink>
      <w:r w:rsidRPr="00AB71EE">
        <w:rPr>
          <w:rFonts w:eastAsiaTheme="minorHAnsi"/>
          <w:sz w:val="28"/>
          <w:szCs w:val="28"/>
          <w:lang w:eastAsia="en-US"/>
        </w:rPr>
        <w:t xml:space="preserve">, </w:t>
      </w:r>
      <w:hyperlink w:anchor="sub_1345" w:history="1">
        <w:r w:rsidRPr="00AB71EE">
          <w:rPr>
            <w:rFonts w:eastAsiaTheme="minorHAnsi"/>
            <w:sz w:val="28"/>
            <w:szCs w:val="28"/>
            <w:lang w:eastAsia="en-US"/>
          </w:rPr>
          <w:t>«</w:t>
        </w:r>
        <w:proofErr w:type="spellStart"/>
        <w:r w:rsidRPr="00AB71EE">
          <w:rPr>
            <w:rFonts w:eastAsiaTheme="minorHAnsi"/>
            <w:sz w:val="28"/>
            <w:szCs w:val="28"/>
            <w:lang w:eastAsia="en-US"/>
          </w:rPr>
          <w:t>д</w:t>
        </w:r>
        <w:proofErr w:type="spellEnd"/>
        <w:r w:rsidRPr="00AB71EE">
          <w:rPr>
            <w:rFonts w:eastAsiaTheme="minorHAnsi"/>
            <w:sz w:val="28"/>
            <w:szCs w:val="28"/>
            <w:lang w:eastAsia="en-US"/>
          </w:rPr>
          <w:t>»</w:t>
        </w:r>
      </w:hyperlink>
      <w:r w:rsidRPr="00AB71EE">
        <w:rPr>
          <w:rFonts w:eastAsiaTheme="minorHAnsi"/>
          <w:sz w:val="28"/>
          <w:szCs w:val="28"/>
          <w:lang w:eastAsia="en-US"/>
        </w:rPr>
        <w:t xml:space="preserve">, </w:t>
      </w:r>
      <w:hyperlink w:anchor="sub_1348" w:history="1">
        <w:r w:rsidRPr="00AB71EE">
          <w:rPr>
            <w:rFonts w:eastAsiaTheme="minorHAnsi"/>
            <w:sz w:val="28"/>
            <w:szCs w:val="28"/>
            <w:lang w:eastAsia="en-US"/>
          </w:rPr>
          <w:t>«</w:t>
        </w:r>
        <w:proofErr w:type="spellStart"/>
        <w:r w:rsidRPr="00AB71EE">
          <w:rPr>
            <w:rFonts w:eastAsiaTheme="minorHAnsi"/>
            <w:sz w:val="28"/>
            <w:szCs w:val="28"/>
            <w:lang w:eastAsia="en-US"/>
          </w:rPr>
          <w:t>з</w:t>
        </w:r>
        <w:proofErr w:type="spellEnd"/>
        <w:r w:rsidRPr="00AB71EE">
          <w:rPr>
            <w:rFonts w:eastAsiaTheme="minorHAnsi"/>
            <w:sz w:val="28"/>
            <w:szCs w:val="28"/>
            <w:lang w:eastAsia="en-US"/>
          </w:rPr>
          <w:t>»</w:t>
        </w:r>
      </w:hyperlink>
      <w:r w:rsidRPr="00AB71EE">
        <w:rPr>
          <w:rFonts w:eastAsiaTheme="minorHAnsi"/>
          <w:sz w:val="28"/>
          <w:szCs w:val="28"/>
          <w:lang w:eastAsia="en-US"/>
        </w:rPr>
        <w:t xml:space="preserve"> и </w:t>
      </w:r>
      <w:hyperlink w:anchor="sub_1349" w:history="1">
        <w:r w:rsidRPr="00AB71EE">
          <w:rPr>
            <w:rFonts w:eastAsiaTheme="minorHAnsi"/>
            <w:sz w:val="28"/>
            <w:szCs w:val="28"/>
            <w:lang w:eastAsia="en-US"/>
          </w:rPr>
          <w:t>«и» пункта 18</w:t>
        </w:r>
      </w:hyperlink>
      <w:r w:rsidRPr="00AB71EE">
        <w:rPr>
          <w:rFonts w:eastAsiaTheme="minorHAnsi"/>
          <w:sz w:val="28"/>
          <w:szCs w:val="28"/>
          <w:lang w:eastAsia="en-US"/>
        </w:rPr>
        <w:t xml:space="preserve"> настоящего Административного регламента представляются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уполномоченного органа.»;</w:t>
      </w:r>
      <w:proofErr w:type="gramEnd"/>
    </w:p>
    <w:p w:rsidR="008973C8" w:rsidRPr="00AB71EE" w:rsidRDefault="00E8336F" w:rsidP="00E8336F">
      <w:pPr>
        <w:pStyle w:val="a3"/>
        <w:ind w:firstLine="708"/>
        <w:jc w:val="both"/>
        <w:rPr>
          <w:rFonts w:ascii="Times New Roman" w:hAnsi="Times New Roman"/>
          <w:sz w:val="28"/>
          <w:szCs w:val="28"/>
        </w:rPr>
      </w:pPr>
      <w:r w:rsidRPr="00AB71EE">
        <w:rPr>
          <w:rFonts w:ascii="Times New Roman" w:hAnsi="Times New Roman"/>
          <w:b/>
          <w:sz w:val="28"/>
          <w:szCs w:val="28"/>
        </w:rPr>
        <w:t>11</w:t>
      </w:r>
      <w:r w:rsidR="008973C8" w:rsidRPr="00AB71EE">
        <w:rPr>
          <w:rFonts w:ascii="Times New Roman" w:hAnsi="Times New Roman"/>
          <w:b/>
          <w:sz w:val="28"/>
          <w:szCs w:val="28"/>
        </w:rPr>
        <w:t>) пункт</w:t>
      </w:r>
      <w:r w:rsidR="00046672" w:rsidRPr="00AB71EE">
        <w:rPr>
          <w:rFonts w:ascii="Times New Roman" w:hAnsi="Times New Roman"/>
          <w:b/>
          <w:sz w:val="28"/>
          <w:szCs w:val="28"/>
        </w:rPr>
        <w:t>ы</w:t>
      </w:r>
      <w:r w:rsidR="008973C8" w:rsidRPr="00AB71EE">
        <w:rPr>
          <w:rFonts w:ascii="Times New Roman" w:hAnsi="Times New Roman"/>
          <w:b/>
          <w:sz w:val="28"/>
          <w:szCs w:val="28"/>
        </w:rPr>
        <w:t xml:space="preserve"> 19</w:t>
      </w:r>
      <w:r w:rsidR="00046672" w:rsidRPr="00AB71EE">
        <w:rPr>
          <w:rFonts w:ascii="Times New Roman" w:hAnsi="Times New Roman"/>
          <w:b/>
          <w:sz w:val="28"/>
          <w:szCs w:val="28"/>
        </w:rPr>
        <w:t>, 20, 21</w:t>
      </w:r>
      <w:r w:rsidR="008C0141" w:rsidRPr="00AB71EE">
        <w:rPr>
          <w:rFonts w:ascii="Times New Roman" w:hAnsi="Times New Roman"/>
          <w:b/>
          <w:sz w:val="28"/>
          <w:szCs w:val="28"/>
        </w:rPr>
        <w:t>, 22, 23, 24</w:t>
      </w:r>
      <w:r w:rsidR="008973C8" w:rsidRPr="00AB71EE">
        <w:rPr>
          <w:rFonts w:ascii="Times New Roman" w:hAnsi="Times New Roman"/>
          <w:sz w:val="28"/>
          <w:szCs w:val="28"/>
        </w:rPr>
        <w:t xml:space="preserve"> изложить в следующей редакции:</w:t>
      </w:r>
    </w:p>
    <w:p w:rsidR="00046672" w:rsidRPr="00AB71EE" w:rsidRDefault="008973C8" w:rsidP="00E8336F">
      <w:pPr>
        <w:ind w:firstLine="708"/>
        <w:jc w:val="both"/>
        <w:rPr>
          <w:rFonts w:eastAsiaTheme="minorHAnsi"/>
          <w:sz w:val="28"/>
          <w:szCs w:val="28"/>
          <w:lang w:eastAsia="en-US"/>
        </w:rPr>
      </w:pPr>
      <w:r w:rsidRPr="00AB71EE">
        <w:rPr>
          <w:sz w:val="28"/>
          <w:szCs w:val="28"/>
        </w:rPr>
        <w:t xml:space="preserve">«19. </w:t>
      </w:r>
      <w:bookmarkStart w:id="12" w:name="sub_10352"/>
      <w:r w:rsidRPr="00AB71EE">
        <w:rPr>
          <w:rFonts w:eastAsiaTheme="minorHAnsi"/>
          <w:sz w:val="28"/>
          <w:szCs w:val="28"/>
          <w:lang w:eastAsia="en-US"/>
        </w:rPr>
        <w:t xml:space="preserve">Заявители (представители заявителя) при подаче </w:t>
      </w:r>
      <w:hyperlink r:id="rId25" w:history="1">
        <w:r w:rsidRPr="00AB71EE">
          <w:rPr>
            <w:rFonts w:eastAsiaTheme="minorHAnsi"/>
            <w:sz w:val="28"/>
            <w:szCs w:val="28"/>
            <w:lang w:eastAsia="en-US"/>
          </w:rPr>
          <w:t>заявления</w:t>
        </w:r>
      </w:hyperlink>
      <w:r w:rsidRPr="00AB71EE">
        <w:rPr>
          <w:rFonts w:eastAsiaTheme="minorHAnsi"/>
          <w:sz w:val="28"/>
          <w:szCs w:val="28"/>
          <w:lang w:eastAsia="en-US"/>
        </w:rPr>
        <w:t xml:space="preserve"> вправе приложить к нему документы, указанные в </w:t>
      </w:r>
      <w:hyperlink w:anchor="sub_1341" w:history="1">
        <w:r w:rsidRPr="00AB71EE">
          <w:rPr>
            <w:rFonts w:eastAsiaTheme="minorHAnsi"/>
            <w:sz w:val="28"/>
            <w:szCs w:val="28"/>
            <w:lang w:eastAsia="en-US"/>
          </w:rPr>
          <w:t>подпунктах «а»</w:t>
        </w:r>
      </w:hyperlink>
      <w:r w:rsidRPr="00AB71EE">
        <w:rPr>
          <w:rFonts w:eastAsiaTheme="minorHAnsi"/>
          <w:sz w:val="28"/>
          <w:szCs w:val="28"/>
          <w:lang w:eastAsia="en-US"/>
        </w:rPr>
        <w:t xml:space="preserve">, </w:t>
      </w:r>
      <w:hyperlink w:anchor="sub_1343" w:history="1">
        <w:r w:rsidRPr="00AB71EE">
          <w:rPr>
            <w:rFonts w:eastAsiaTheme="minorHAnsi"/>
            <w:sz w:val="28"/>
            <w:szCs w:val="28"/>
            <w:lang w:eastAsia="en-US"/>
          </w:rPr>
          <w:t>«в»</w:t>
        </w:r>
      </w:hyperlink>
      <w:r w:rsidRPr="00AB71EE">
        <w:rPr>
          <w:rFonts w:eastAsiaTheme="minorHAnsi"/>
          <w:sz w:val="28"/>
          <w:szCs w:val="28"/>
          <w:lang w:eastAsia="en-US"/>
        </w:rPr>
        <w:t xml:space="preserve">, </w:t>
      </w:r>
      <w:hyperlink w:anchor="sub_1344" w:history="1">
        <w:r w:rsidRPr="00AB71EE">
          <w:rPr>
            <w:rFonts w:eastAsiaTheme="minorHAnsi"/>
            <w:sz w:val="28"/>
            <w:szCs w:val="28"/>
            <w:lang w:eastAsia="en-US"/>
          </w:rPr>
          <w:t>«г»</w:t>
        </w:r>
      </w:hyperlink>
      <w:r w:rsidRPr="00AB71EE">
        <w:rPr>
          <w:rFonts w:eastAsiaTheme="minorHAnsi"/>
          <w:sz w:val="28"/>
          <w:szCs w:val="28"/>
          <w:lang w:eastAsia="en-US"/>
        </w:rPr>
        <w:t xml:space="preserve">, </w:t>
      </w:r>
      <w:hyperlink w:anchor="sub_1346" w:history="1">
        <w:r w:rsidRPr="00AB71EE">
          <w:rPr>
            <w:rFonts w:eastAsiaTheme="minorHAnsi"/>
            <w:sz w:val="28"/>
            <w:szCs w:val="28"/>
            <w:lang w:eastAsia="en-US"/>
          </w:rPr>
          <w:t>«е»</w:t>
        </w:r>
      </w:hyperlink>
      <w:r w:rsidRPr="00AB71EE">
        <w:rPr>
          <w:rFonts w:eastAsiaTheme="minorHAnsi"/>
          <w:sz w:val="28"/>
          <w:szCs w:val="28"/>
          <w:lang w:eastAsia="en-US"/>
        </w:rPr>
        <w:t xml:space="preserve"> и </w:t>
      </w:r>
      <w:hyperlink w:anchor="sub_1347" w:history="1">
        <w:r w:rsidRPr="00AB71EE">
          <w:rPr>
            <w:rFonts w:eastAsiaTheme="minorHAnsi"/>
            <w:sz w:val="28"/>
            <w:szCs w:val="28"/>
            <w:lang w:eastAsia="en-US"/>
          </w:rPr>
          <w:t>«ж» пункта 18</w:t>
        </w:r>
      </w:hyperlink>
      <w:r w:rsidRPr="00AB71EE">
        <w:rPr>
          <w:rFonts w:eastAsiaTheme="minorHAnsi"/>
          <w:sz w:val="28"/>
          <w:szCs w:val="28"/>
          <w:lang w:eastAsia="en-US"/>
        </w:rPr>
        <w:t xml:space="preserve"> настоящего Административного регламента,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bookmarkEnd w:id="12"/>
    </w:p>
    <w:p w:rsidR="00F66B30" w:rsidRPr="00AB71EE" w:rsidRDefault="00F66B30" w:rsidP="00E8336F">
      <w:pPr>
        <w:ind w:firstLine="708"/>
        <w:jc w:val="both"/>
        <w:rPr>
          <w:rFonts w:eastAsiaTheme="minorHAnsi"/>
          <w:sz w:val="28"/>
          <w:szCs w:val="28"/>
          <w:lang w:eastAsia="en-US"/>
        </w:rPr>
      </w:pPr>
      <w:r w:rsidRPr="00AB71EE">
        <w:rPr>
          <w:rFonts w:eastAsiaTheme="minorHAnsi"/>
          <w:sz w:val="28"/>
          <w:szCs w:val="28"/>
          <w:lang w:eastAsia="en-US"/>
        </w:rPr>
        <w:t xml:space="preserve">20. </w:t>
      </w:r>
      <w:bookmarkStart w:id="13" w:name="sub_10353"/>
      <w:r w:rsidRPr="00AB71EE">
        <w:rPr>
          <w:rFonts w:eastAsiaTheme="minorHAnsi"/>
          <w:sz w:val="28"/>
          <w:szCs w:val="28"/>
          <w:lang w:eastAsia="en-US"/>
        </w:rPr>
        <w:t xml:space="preserve">Документы, указанные в </w:t>
      </w:r>
      <w:hyperlink w:anchor="sub_1341" w:history="1">
        <w:r w:rsidRPr="00AB71EE">
          <w:rPr>
            <w:rFonts w:eastAsiaTheme="minorHAnsi"/>
            <w:sz w:val="28"/>
            <w:szCs w:val="28"/>
            <w:lang w:eastAsia="en-US"/>
          </w:rPr>
          <w:t>подпунктах «а»</w:t>
        </w:r>
      </w:hyperlink>
      <w:r w:rsidRPr="00AB71EE">
        <w:rPr>
          <w:rFonts w:eastAsiaTheme="minorHAnsi"/>
          <w:sz w:val="28"/>
          <w:szCs w:val="28"/>
          <w:lang w:eastAsia="en-US"/>
        </w:rPr>
        <w:t xml:space="preserve">, </w:t>
      </w:r>
      <w:hyperlink w:anchor="sub_1343" w:history="1">
        <w:r w:rsidRPr="00AB71EE">
          <w:rPr>
            <w:rFonts w:eastAsiaTheme="minorHAnsi"/>
            <w:sz w:val="28"/>
            <w:szCs w:val="28"/>
            <w:lang w:eastAsia="en-US"/>
          </w:rPr>
          <w:t>«в»</w:t>
        </w:r>
      </w:hyperlink>
      <w:r w:rsidRPr="00AB71EE">
        <w:rPr>
          <w:rFonts w:eastAsiaTheme="minorHAnsi"/>
          <w:sz w:val="28"/>
          <w:szCs w:val="28"/>
          <w:lang w:eastAsia="en-US"/>
        </w:rPr>
        <w:t xml:space="preserve">, </w:t>
      </w:r>
      <w:hyperlink w:anchor="sub_1344" w:history="1">
        <w:r w:rsidRPr="00AB71EE">
          <w:rPr>
            <w:rFonts w:eastAsiaTheme="minorHAnsi"/>
            <w:sz w:val="28"/>
            <w:szCs w:val="28"/>
            <w:lang w:eastAsia="en-US"/>
          </w:rPr>
          <w:t>«г»</w:t>
        </w:r>
      </w:hyperlink>
      <w:r w:rsidRPr="00AB71EE">
        <w:rPr>
          <w:rFonts w:eastAsiaTheme="minorHAnsi"/>
          <w:sz w:val="28"/>
          <w:szCs w:val="28"/>
          <w:lang w:eastAsia="en-US"/>
        </w:rPr>
        <w:t xml:space="preserve">, </w:t>
      </w:r>
      <w:hyperlink w:anchor="sub_1346" w:history="1">
        <w:r w:rsidRPr="00AB71EE">
          <w:rPr>
            <w:rFonts w:eastAsiaTheme="minorHAnsi"/>
            <w:sz w:val="28"/>
            <w:szCs w:val="28"/>
            <w:lang w:eastAsia="en-US"/>
          </w:rPr>
          <w:t>«е»</w:t>
        </w:r>
      </w:hyperlink>
      <w:r w:rsidRPr="00AB71EE">
        <w:rPr>
          <w:rFonts w:eastAsiaTheme="minorHAnsi"/>
          <w:sz w:val="28"/>
          <w:szCs w:val="28"/>
          <w:lang w:eastAsia="en-US"/>
        </w:rPr>
        <w:t xml:space="preserve"> и </w:t>
      </w:r>
      <w:hyperlink w:anchor="sub_1347" w:history="1">
        <w:r w:rsidRPr="00AB71EE">
          <w:rPr>
            <w:rFonts w:eastAsiaTheme="minorHAnsi"/>
            <w:sz w:val="28"/>
            <w:szCs w:val="28"/>
            <w:lang w:eastAsia="en-US"/>
          </w:rPr>
          <w:t>«ж» пункта 18</w:t>
        </w:r>
      </w:hyperlink>
      <w:r w:rsidRPr="00AB71EE">
        <w:rPr>
          <w:rFonts w:eastAsiaTheme="minorHAnsi"/>
          <w:sz w:val="28"/>
          <w:szCs w:val="28"/>
          <w:lang w:eastAsia="en-US"/>
        </w:rPr>
        <w:t xml:space="preserve"> настоящего Административного регламента, представляемые в уполномоченный орган в форме электронных документов, удостоверяются </w:t>
      </w:r>
      <w:hyperlink r:id="rId26" w:history="1">
        <w:r w:rsidRPr="00AB71EE">
          <w:rPr>
            <w:rFonts w:eastAsiaTheme="minorHAnsi"/>
            <w:sz w:val="28"/>
            <w:szCs w:val="28"/>
            <w:lang w:eastAsia="en-US"/>
          </w:rPr>
          <w:t>электронной подписью</w:t>
        </w:r>
      </w:hyperlink>
      <w:r w:rsidRPr="00AB71EE">
        <w:rPr>
          <w:rFonts w:eastAsiaTheme="minorHAnsi"/>
          <w:sz w:val="28"/>
          <w:szCs w:val="28"/>
          <w:lang w:eastAsia="en-US"/>
        </w:rPr>
        <w:t xml:space="preserve"> заявителя (представителя заявителя), вид которой определяется в соответствии с </w:t>
      </w:r>
      <w:hyperlink r:id="rId27" w:history="1">
        <w:r w:rsidRPr="00AB71EE">
          <w:rPr>
            <w:rFonts w:eastAsiaTheme="minorHAnsi"/>
            <w:sz w:val="28"/>
            <w:szCs w:val="28"/>
            <w:lang w:eastAsia="en-US"/>
          </w:rPr>
          <w:t>частью 2 статьи 21</w:t>
        </w:r>
      </w:hyperlink>
      <w:hyperlink r:id="rId28" w:history="1">
        <w:r w:rsidRPr="00AB71EE">
          <w:rPr>
            <w:rFonts w:eastAsiaTheme="minorHAnsi"/>
            <w:sz w:val="28"/>
            <w:szCs w:val="28"/>
            <w:vertAlign w:val="superscript"/>
            <w:lang w:eastAsia="en-US"/>
          </w:rPr>
          <w:t> 1</w:t>
        </w:r>
      </w:hyperlink>
      <w:r w:rsidRPr="00AB71EE">
        <w:rPr>
          <w:rFonts w:eastAsiaTheme="minorHAnsi"/>
          <w:sz w:val="28"/>
          <w:szCs w:val="28"/>
          <w:lang w:eastAsia="en-US"/>
        </w:rPr>
        <w:t xml:space="preserve"> Федерального закона «Об организации предоставления государственных и муниципальных услуг»</w:t>
      </w:r>
      <w:r w:rsidR="00046672" w:rsidRPr="00AB71EE">
        <w:rPr>
          <w:rFonts w:eastAsiaTheme="minorHAnsi"/>
          <w:sz w:val="28"/>
          <w:szCs w:val="28"/>
          <w:lang w:eastAsia="en-US"/>
        </w:rPr>
        <w:t>.</w:t>
      </w:r>
    </w:p>
    <w:p w:rsidR="00046672" w:rsidRPr="00AB71EE" w:rsidRDefault="00046672" w:rsidP="00E8336F">
      <w:pPr>
        <w:ind w:firstLine="708"/>
        <w:jc w:val="both"/>
        <w:rPr>
          <w:rFonts w:eastAsiaTheme="minorHAnsi"/>
          <w:sz w:val="28"/>
          <w:szCs w:val="28"/>
          <w:lang w:eastAsia="en-US"/>
        </w:rPr>
      </w:pPr>
      <w:r w:rsidRPr="00AB71EE">
        <w:rPr>
          <w:rFonts w:eastAsiaTheme="minorHAnsi"/>
          <w:sz w:val="28"/>
          <w:szCs w:val="28"/>
          <w:lang w:eastAsia="en-US"/>
        </w:rPr>
        <w:lastRenderedPageBreak/>
        <w:t>21.</w:t>
      </w:r>
      <w:r w:rsidRPr="00AB71EE">
        <w:rPr>
          <w:sz w:val="28"/>
          <w:szCs w:val="28"/>
        </w:rPr>
        <w:t xml:space="preserve"> </w:t>
      </w:r>
      <w:r w:rsidRPr="00AB71EE">
        <w:rPr>
          <w:rFonts w:eastAsiaTheme="minorHAnsi"/>
          <w:sz w:val="28"/>
          <w:szCs w:val="28"/>
          <w:lang w:eastAsia="en-US"/>
        </w:rPr>
        <w:t xml:space="preserve">Если </w:t>
      </w:r>
      <w:hyperlink r:id="rId29" w:history="1">
        <w:r w:rsidRPr="00AB71EE">
          <w:rPr>
            <w:rFonts w:eastAsiaTheme="minorHAnsi"/>
            <w:sz w:val="28"/>
            <w:szCs w:val="28"/>
            <w:lang w:eastAsia="en-US"/>
          </w:rPr>
          <w:t>заявление</w:t>
        </w:r>
      </w:hyperlink>
      <w:r w:rsidRPr="00AB71EE">
        <w:rPr>
          <w:rFonts w:eastAsiaTheme="minorHAnsi"/>
          <w:sz w:val="28"/>
          <w:szCs w:val="28"/>
          <w:lang w:eastAsia="en-US"/>
        </w:rPr>
        <w:t xml:space="preserve"> и документы, указанные в </w:t>
      </w:r>
      <w:hyperlink w:anchor="sub_1034" w:history="1">
        <w:r w:rsidRPr="00AB71EE">
          <w:rPr>
            <w:rFonts w:eastAsiaTheme="minorHAnsi"/>
            <w:sz w:val="28"/>
            <w:szCs w:val="28"/>
            <w:lang w:eastAsia="en-US"/>
          </w:rPr>
          <w:t>пункте 18</w:t>
        </w:r>
      </w:hyperlink>
      <w:r w:rsidRPr="00AB71EE">
        <w:rPr>
          <w:rFonts w:eastAsiaTheme="minorHAnsi"/>
          <w:sz w:val="28"/>
          <w:szCs w:val="28"/>
          <w:lang w:eastAsia="en-US"/>
        </w:rPr>
        <w:t xml:space="preserve"> настоящего Административного регламента, представляются заявителем (представителем заявителя) в уполномоченный орган лично, такой орган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уполномоченным органом таких документов.</w:t>
      </w:r>
    </w:p>
    <w:p w:rsidR="00046672" w:rsidRPr="00AB71EE" w:rsidRDefault="00046672" w:rsidP="00E8336F">
      <w:pPr>
        <w:ind w:firstLine="708"/>
        <w:jc w:val="both"/>
        <w:rPr>
          <w:rFonts w:eastAsiaTheme="minorHAnsi"/>
          <w:sz w:val="28"/>
          <w:szCs w:val="28"/>
          <w:lang w:eastAsia="en-US"/>
        </w:rPr>
      </w:pPr>
      <w:r w:rsidRPr="00AB71EE">
        <w:rPr>
          <w:rFonts w:eastAsiaTheme="minorHAnsi"/>
          <w:sz w:val="28"/>
          <w:szCs w:val="28"/>
          <w:lang w:eastAsia="en-US"/>
        </w:rPr>
        <w:t>22.</w:t>
      </w:r>
      <w:r w:rsidRPr="00AB71EE">
        <w:rPr>
          <w:sz w:val="28"/>
          <w:szCs w:val="28"/>
        </w:rPr>
        <w:t xml:space="preserve"> </w:t>
      </w:r>
      <w:r w:rsidRPr="00AB71EE">
        <w:rPr>
          <w:rFonts w:eastAsiaTheme="minorHAnsi"/>
          <w:sz w:val="28"/>
          <w:szCs w:val="28"/>
          <w:lang w:eastAsia="en-US"/>
        </w:rPr>
        <w:t>В случае</w:t>
      </w:r>
      <w:proofErr w:type="gramStart"/>
      <w:r w:rsidRPr="00AB71EE">
        <w:rPr>
          <w:rFonts w:eastAsiaTheme="minorHAnsi"/>
          <w:sz w:val="28"/>
          <w:szCs w:val="28"/>
          <w:lang w:eastAsia="en-US"/>
        </w:rPr>
        <w:t>,</w:t>
      </w:r>
      <w:proofErr w:type="gramEnd"/>
      <w:r w:rsidRPr="00AB71EE">
        <w:rPr>
          <w:rFonts w:eastAsiaTheme="minorHAnsi"/>
          <w:sz w:val="28"/>
          <w:szCs w:val="28"/>
          <w:lang w:eastAsia="en-US"/>
        </w:rPr>
        <w:t xml:space="preserve"> если заявление и документы, указанные в </w:t>
      </w:r>
      <w:hyperlink w:anchor="sub_1034" w:history="1">
        <w:r w:rsidRPr="00AB71EE">
          <w:rPr>
            <w:rFonts w:eastAsiaTheme="minorHAnsi"/>
            <w:sz w:val="28"/>
            <w:szCs w:val="28"/>
            <w:lang w:eastAsia="en-US"/>
          </w:rPr>
          <w:t>пункте 18</w:t>
        </w:r>
      </w:hyperlink>
      <w:r w:rsidRPr="00AB71EE">
        <w:rPr>
          <w:rFonts w:eastAsiaTheme="minorHAnsi"/>
          <w:sz w:val="28"/>
          <w:szCs w:val="28"/>
          <w:lang w:eastAsia="en-US"/>
        </w:rPr>
        <w:t xml:space="preserve"> настоящего Административного регламента, представлены в уполномоченный орган посредством почтового отправления или представлены заявителем (представителем заявителя) лично через многофункциональный центр, 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 следующего за днем получения уполномоченным органом документов.</w:t>
      </w:r>
    </w:p>
    <w:p w:rsidR="00046672" w:rsidRPr="00AB71EE" w:rsidRDefault="00046672" w:rsidP="00E8336F">
      <w:pPr>
        <w:autoSpaceDE w:val="0"/>
        <w:autoSpaceDN w:val="0"/>
        <w:adjustRightInd w:val="0"/>
        <w:ind w:firstLine="720"/>
        <w:jc w:val="both"/>
        <w:rPr>
          <w:rFonts w:eastAsiaTheme="minorHAnsi"/>
          <w:sz w:val="28"/>
          <w:szCs w:val="28"/>
          <w:lang w:eastAsia="en-US"/>
        </w:rPr>
      </w:pPr>
      <w:proofErr w:type="gramStart"/>
      <w:r w:rsidRPr="00AB71EE">
        <w:rPr>
          <w:rFonts w:eastAsiaTheme="minorHAnsi"/>
          <w:sz w:val="28"/>
          <w:szCs w:val="28"/>
          <w:lang w:eastAsia="en-US"/>
        </w:rPr>
        <w:t xml:space="preserve">Получение заявления и документов, указанных в </w:t>
      </w:r>
      <w:hyperlink w:anchor="sub_1034" w:history="1">
        <w:r w:rsidRPr="00AB71EE">
          <w:rPr>
            <w:rFonts w:eastAsiaTheme="minorHAnsi"/>
            <w:sz w:val="28"/>
            <w:szCs w:val="28"/>
            <w:lang w:eastAsia="en-US"/>
          </w:rPr>
          <w:t xml:space="preserve">пункте </w:t>
        </w:r>
        <w:r w:rsidR="008C0141" w:rsidRPr="00AB71EE">
          <w:rPr>
            <w:rFonts w:eastAsiaTheme="minorHAnsi"/>
            <w:sz w:val="28"/>
            <w:szCs w:val="28"/>
            <w:lang w:eastAsia="en-US"/>
          </w:rPr>
          <w:t>18</w:t>
        </w:r>
      </w:hyperlink>
      <w:r w:rsidRPr="00AB71EE">
        <w:rPr>
          <w:rFonts w:eastAsiaTheme="minorHAnsi"/>
          <w:sz w:val="28"/>
          <w:szCs w:val="28"/>
          <w:lang w:eastAsia="en-US"/>
        </w:rPr>
        <w:t xml:space="preserve"> настоящ</w:t>
      </w:r>
      <w:r w:rsidR="008C0141" w:rsidRPr="00AB71EE">
        <w:rPr>
          <w:rFonts w:eastAsiaTheme="minorHAnsi"/>
          <w:sz w:val="28"/>
          <w:szCs w:val="28"/>
          <w:lang w:eastAsia="en-US"/>
        </w:rPr>
        <w:t>его</w:t>
      </w:r>
      <w:r w:rsidRPr="00AB71EE">
        <w:rPr>
          <w:rFonts w:eastAsiaTheme="minorHAnsi"/>
          <w:sz w:val="28"/>
          <w:szCs w:val="28"/>
          <w:lang w:eastAsia="en-US"/>
        </w:rPr>
        <w:t xml:space="preserve"> </w:t>
      </w:r>
      <w:r w:rsidR="008C0141" w:rsidRPr="00AB71EE">
        <w:rPr>
          <w:rFonts w:eastAsiaTheme="minorHAnsi"/>
          <w:sz w:val="28"/>
          <w:szCs w:val="28"/>
          <w:lang w:eastAsia="en-US"/>
        </w:rPr>
        <w:t>Административного регламента</w:t>
      </w:r>
      <w:r w:rsidRPr="00AB71EE">
        <w:rPr>
          <w:rFonts w:eastAsiaTheme="minorHAnsi"/>
          <w:sz w:val="28"/>
          <w:szCs w:val="28"/>
          <w:lang w:eastAsia="en-US"/>
        </w:rPr>
        <w:t>, представляемых в форме электронных документов, подтверждается уполномоченным органом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 с указанием их объема.</w:t>
      </w:r>
      <w:proofErr w:type="gramEnd"/>
    </w:p>
    <w:bookmarkEnd w:id="13"/>
    <w:p w:rsidR="006942EA" w:rsidRPr="00AB71EE" w:rsidRDefault="006942EA" w:rsidP="00E8336F">
      <w:pPr>
        <w:pStyle w:val="ConsPlusNormal"/>
        <w:ind w:firstLine="708"/>
        <w:jc w:val="both"/>
        <w:rPr>
          <w:rFonts w:ascii="Times New Roman" w:hAnsi="Times New Roman" w:cs="Times New Roman"/>
          <w:sz w:val="28"/>
          <w:szCs w:val="28"/>
          <w:shd w:val="clear" w:color="auto" w:fill="FFFFFF"/>
        </w:rPr>
      </w:pPr>
      <w:r w:rsidRPr="00AB71EE">
        <w:rPr>
          <w:rFonts w:ascii="Times New Roman" w:hAnsi="Times New Roman" w:cs="Times New Roman"/>
          <w:sz w:val="28"/>
          <w:szCs w:val="28"/>
        </w:rPr>
        <w:t>23. </w:t>
      </w:r>
      <w:proofErr w:type="gramStart"/>
      <w:r w:rsidRPr="00AB71EE">
        <w:rPr>
          <w:rFonts w:ascii="Times New Roman" w:hAnsi="Times New Roman" w:cs="Times New Roman"/>
          <w:sz w:val="28"/>
          <w:szCs w:val="28"/>
          <w:shd w:val="clear" w:color="auto" w:fill="FFFFFF"/>
        </w:rPr>
        <w:t>Уполномоченные органы запрашивают документы, указанные в п</w:t>
      </w:r>
      <w:r w:rsidR="008973C8" w:rsidRPr="00AB71EE">
        <w:rPr>
          <w:rFonts w:ascii="Times New Roman" w:hAnsi="Times New Roman" w:cs="Times New Roman"/>
          <w:sz w:val="28"/>
          <w:szCs w:val="28"/>
          <w:shd w:val="clear" w:color="auto" w:fill="FFFFFF"/>
        </w:rPr>
        <w:t>ункта</w:t>
      </w:r>
      <w:r w:rsidRPr="00AB71EE">
        <w:rPr>
          <w:rFonts w:ascii="Times New Roman" w:hAnsi="Times New Roman" w:cs="Times New Roman"/>
          <w:sz w:val="28"/>
          <w:szCs w:val="28"/>
          <w:shd w:val="clear" w:color="auto" w:fill="FFFFFF"/>
        </w:rPr>
        <w:t xml:space="preserve"> </w:t>
      </w:r>
      <w:r w:rsidRPr="00AB71EE">
        <w:rPr>
          <w:rFonts w:ascii="Times New Roman" w:hAnsi="Times New Roman" w:cs="Times New Roman"/>
          <w:sz w:val="28"/>
          <w:szCs w:val="28"/>
        </w:rPr>
        <w:t>18 настоящего Административного регламента</w:t>
      </w:r>
      <w:r w:rsidRPr="00AB71EE">
        <w:rPr>
          <w:rFonts w:ascii="Times New Roman" w:hAnsi="Times New Roman" w:cs="Times New Roman"/>
          <w:sz w:val="28"/>
          <w:szCs w:val="28"/>
          <w:shd w:val="clear" w:color="auto" w:fill="FFFFFF"/>
        </w:rPr>
        <w:t xml:space="preserve">,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w:t>
      </w:r>
      <w:r w:rsidR="008C0141" w:rsidRPr="00AB71EE">
        <w:rPr>
          <w:rFonts w:ascii="Times New Roman" w:hAnsi="Times New Roman" w:cs="Times New Roman"/>
          <w:sz w:val="28"/>
          <w:szCs w:val="28"/>
          <w:shd w:val="clear" w:color="auto" w:fill="FFFFFF"/>
        </w:rPr>
        <w:t>сведения, содержащиеся в них).</w:t>
      </w:r>
      <w:proofErr w:type="gramEnd"/>
    </w:p>
    <w:p w:rsidR="00E8336F" w:rsidRPr="00AB71EE" w:rsidRDefault="008C0141" w:rsidP="00E8336F">
      <w:pPr>
        <w:autoSpaceDE w:val="0"/>
        <w:autoSpaceDN w:val="0"/>
        <w:adjustRightInd w:val="0"/>
        <w:ind w:firstLine="720"/>
        <w:jc w:val="both"/>
        <w:rPr>
          <w:rFonts w:eastAsiaTheme="minorHAnsi"/>
          <w:sz w:val="28"/>
          <w:szCs w:val="28"/>
          <w:lang w:eastAsia="en-US"/>
        </w:rPr>
      </w:pPr>
      <w:r w:rsidRPr="00AB71EE">
        <w:rPr>
          <w:rFonts w:eastAsiaTheme="minorHAnsi"/>
          <w:sz w:val="28"/>
          <w:szCs w:val="28"/>
          <w:lang w:eastAsia="en-US"/>
        </w:rPr>
        <w:t xml:space="preserve">24. </w:t>
      </w:r>
      <w:proofErr w:type="gramStart"/>
      <w:r w:rsidRPr="00AB71EE">
        <w:rPr>
          <w:rFonts w:eastAsiaTheme="minorHAnsi"/>
          <w:sz w:val="28"/>
          <w:szCs w:val="28"/>
          <w:lang w:eastAsia="en-US"/>
        </w:rPr>
        <w:t xml:space="preserve">Сообщение о получении заявления и документов, указанных в </w:t>
      </w:r>
      <w:hyperlink w:anchor="sub_1034" w:history="1">
        <w:r w:rsidRPr="00AB71EE">
          <w:rPr>
            <w:rFonts w:eastAsiaTheme="minorHAnsi"/>
            <w:sz w:val="28"/>
            <w:szCs w:val="28"/>
            <w:lang w:eastAsia="en-US"/>
          </w:rPr>
          <w:t>пункте 18</w:t>
        </w:r>
      </w:hyperlink>
      <w:r w:rsidRPr="00AB71EE">
        <w:rPr>
          <w:rFonts w:eastAsiaTheme="minorHAnsi"/>
          <w:sz w:val="28"/>
          <w:szCs w:val="28"/>
          <w:lang w:eastAsia="en-US"/>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в едином портале или в федеральной информационной адресной системе в случае представления заявления и документов соответственно через единый портал, региональный портал или портал адресной системы.»;</w:t>
      </w:r>
      <w:bookmarkEnd w:id="6"/>
      <w:proofErr w:type="gramEnd"/>
    </w:p>
    <w:p w:rsidR="00BE0023" w:rsidRPr="00AB71EE" w:rsidRDefault="00BE0023" w:rsidP="00E8336F">
      <w:pPr>
        <w:autoSpaceDE w:val="0"/>
        <w:autoSpaceDN w:val="0"/>
        <w:adjustRightInd w:val="0"/>
        <w:ind w:firstLine="720"/>
        <w:jc w:val="both"/>
        <w:rPr>
          <w:rFonts w:eastAsiaTheme="minorHAnsi"/>
          <w:sz w:val="28"/>
          <w:szCs w:val="28"/>
          <w:lang w:eastAsia="en-US"/>
        </w:rPr>
      </w:pPr>
      <w:r w:rsidRPr="00AB71EE">
        <w:rPr>
          <w:b/>
          <w:sz w:val="28"/>
          <w:szCs w:val="28"/>
        </w:rPr>
        <w:t>12) в пункте 74</w:t>
      </w:r>
      <w:r w:rsidRPr="00AB71EE">
        <w:rPr>
          <w:sz w:val="28"/>
          <w:szCs w:val="28"/>
        </w:rPr>
        <w:t xml:space="preserve"> слова «(приложение № 4 к настоящему Административному регламенту)» исключить;</w:t>
      </w:r>
    </w:p>
    <w:p w:rsidR="00AC32FD" w:rsidRPr="00AB71EE" w:rsidRDefault="00E8336F" w:rsidP="00E8336F">
      <w:pPr>
        <w:autoSpaceDE w:val="0"/>
        <w:autoSpaceDN w:val="0"/>
        <w:adjustRightInd w:val="0"/>
        <w:ind w:firstLine="720"/>
        <w:jc w:val="both"/>
        <w:rPr>
          <w:rFonts w:eastAsiaTheme="minorHAnsi"/>
          <w:sz w:val="28"/>
          <w:szCs w:val="28"/>
          <w:lang w:eastAsia="en-US"/>
        </w:rPr>
      </w:pPr>
      <w:r w:rsidRPr="00AB71EE">
        <w:rPr>
          <w:rFonts w:eastAsiaTheme="minorHAnsi"/>
          <w:b/>
          <w:sz w:val="28"/>
          <w:szCs w:val="28"/>
          <w:lang w:eastAsia="en-US"/>
        </w:rPr>
        <w:t>1</w:t>
      </w:r>
      <w:r w:rsidR="00BE0023" w:rsidRPr="00AB71EE">
        <w:rPr>
          <w:rFonts w:eastAsiaTheme="minorHAnsi"/>
          <w:b/>
          <w:sz w:val="28"/>
          <w:szCs w:val="28"/>
          <w:lang w:eastAsia="en-US"/>
        </w:rPr>
        <w:t>3</w:t>
      </w:r>
      <w:r w:rsidRPr="00AB71EE">
        <w:rPr>
          <w:rFonts w:eastAsiaTheme="minorHAnsi"/>
          <w:b/>
          <w:sz w:val="28"/>
          <w:szCs w:val="28"/>
          <w:lang w:eastAsia="en-US"/>
        </w:rPr>
        <w:t xml:space="preserve">) </w:t>
      </w:r>
      <w:r w:rsidR="00AC32FD" w:rsidRPr="00AB71EE">
        <w:rPr>
          <w:b/>
          <w:sz w:val="28"/>
          <w:szCs w:val="28"/>
        </w:rPr>
        <w:t>пункт 92</w:t>
      </w:r>
      <w:r w:rsidR="00AC32FD" w:rsidRPr="00AB71EE">
        <w:rPr>
          <w:sz w:val="28"/>
          <w:szCs w:val="28"/>
        </w:rPr>
        <w:t xml:space="preserve"> изложить в следующей редакции:</w:t>
      </w:r>
    </w:p>
    <w:p w:rsidR="00AC32FD" w:rsidRPr="00AB71EE" w:rsidRDefault="00AC32FD" w:rsidP="00E8336F">
      <w:pPr>
        <w:pStyle w:val="a3"/>
        <w:ind w:firstLine="708"/>
        <w:jc w:val="both"/>
        <w:rPr>
          <w:rFonts w:ascii="Times New Roman" w:hAnsi="Times New Roman"/>
          <w:sz w:val="28"/>
          <w:szCs w:val="28"/>
        </w:rPr>
      </w:pPr>
      <w:r w:rsidRPr="00AB71EE">
        <w:rPr>
          <w:rFonts w:ascii="Times New Roman" w:hAnsi="Times New Roman"/>
          <w:sz w:val="28"/>
          <w:szCs w:val="28"/>
        </w:rPr>
        <w:t>«92. Заявитель может обратиться с жалобой, в том числе в следующих случаях:</w:t>
      </w:r>
    </w:p>
    <w:p w:rsidR="00AC32FD" w:rsidRPr="00AB71EE" w:rsidRDefault="00AC32FD" w:rsidP="00DD529C">
      <w:pPr>
        <w:pStyle w:val="a3"/>
        <w:ind w:firstLine="708"/>
        <w:jc w:val="both"/>
        <w:rPr>
          <w:rFonts w:ascii="Times New Roman" w:eastAsiaTheme="minorEastAsia" w:hAnsi="Times New Roman"/>
          <w:sz w:val="28"/>
          <w:szCs w:val="28"/>
          <w:lang w:eastAsia="ru-RU"/>
        </w:rPr>
      </w:pPr>
      <w:r w:rsidRPr="00AB71EE">
        <w:rPr>
          <w:rFonts w:ascii="Times New Roman" w:eastAsiaTheme="minorHAnsi" w:hAnsi="Times New Roman"/>
          <w:sz w:val="28"/>
          <w:szCs w:val="28"/>
        </w:rPr>
        <w:t xml:space="preserve">1) нарушение срока регистрации запроса о предоставлении муниципальной услуги, запроса, указанного в </w:t>
      </w:r>
      <w:hyperlink w:anchor="sub_1510" w:history="1">
        <w:r w:rsidRPr="00AB71EE">
          <w:rPr>
            <w:rFonts w:ascii="Times New Roman" w:eastAsiaTheme="minorHAnsi" w:hAnsi="Times New Roman"/>
            <w:sz w:val="28"/>
            <w:szCs w:val="28"/>
          </w:rPr>
          <w:t>статье 15.1</w:t>
        </w:r>
      </w:hyperlink>
      <w:r w:rsidRPr="00AB71EE">
        <w:rPr>
          <w:rFonts w:ascii="Times New Roman" w:eastAsiaTheme="minorHAnsi" w:hAnsi="Times New Roman"/>
          <w:sz w:val="28"/>
          <w:szCs w:val="28"/>
        </w:rPr>
        <w:t xml:space="preserve"> Федерального закона</w:t>
      </w:r>
      <w:r w:rsidRPr="00AB71EE">
        <w:rPr>
          <w:rFonts w:ascii="Times New Roman" w:hAnsi="Times New Roman"/>
          <w:sz w:val="28"/>
          <w:szCs w:val="28"/>
        </w:rPr>
        <w:t xml:space="preserve"> от 27 июля 2010 г. N 210-ФЗ</w:t>
      </w:r>
      <w:r w:rsidRPr="00AB71EE">
        <w:rPr>
          <w:rFonts w:ascii="Times New Roman" w:hAnsi="Times New Roman"/>
          <w:sz w:val="28"/>
          <w:szCs w:val="28"/>
        </w:rPr>
        <w:br/>
        <w:t>«Об организации предоставления государственных и муниципальных услуг»</w:t>
      </w:r>
      <w:r w:rsidR="00DD529C" w:rsidRPr="00AB71EE">
        <w:rPr>
          <w:rFonts w:ascii="Times New Roman" w:hAnsi="Times New Roman"/>
          <w:sz w:val="28"/>
          <w:szCs w:val="28"/>
        </w:rPr>
        <w:t xml:space="preserve"> (далее – Федеральный закон)</w:t>
      </w:r>
      <w:r w:rsidRPr="00AB71EE">
        <w:rPr>
          <w:rFonts w:ascii="Times New Roman" w:eastAsiaTheme="minorHAnsi" w:hAnsi="Times New Roman"/>
          <w:sz w:val="28"/>
          <w:szCs w:val="28"/>
        </w:rPr>
        <w:t>;</w:t>
      </w:r>
    </w:p>
    <w:p w:rsidR="00AC32FD" w:rsidRPr="00AB71EE" w:rsidRDefault="00AC32FD" w:rsidP="00DD529C">
      <w:pPr>
        <w:pStyle w:val="a3"/>
        <w:ind w:firstLine="708"/>
        <w:jc w:val="both"/>
        <w:rPr>
          <w:rFonts w:ascii="Times New Roman" w:eastAsiaTheme="minorHAnsi" w:hAnsi="Times New Roman"/>
          <w:sz w:val="28"/>
          <w:szCs w:val="28"/>
        </w:rPr>
      </w:pPr>
      <w:r w:rsidRPr="00AB71EE">
        <w:rPr>
          <w:rFonts w:ascii="Times New Roman" w:eastAsiaTheme="minorHAnsi" w:hAnsi="Times New Roman"/>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AB71EE">
        <w:rPr>
          <w:rFonts w:ascii="Times New Roman" w:eastAsiaTheme="minorHAnsi" w:hAnsi="Times New Roman"/>
          <w:sz w:val="28"/>
          <w:szCs w:val="28"/>
        </w:rPr>
        <w:lastRenderedPageBreak/>
        <w:t>предоставлению соответствующ</w:t>
      </w:r>
      <w:r w:rsidR="00DD529C" w:rsidRPr="00AB71EE">
        <w:rPr>
          <w:rFonts w:ascii="Times New Roman" w:eastAsiaTheme="minorHAnsi" w:hAnsi="Times New Roman"/>
          <w:sz w:val="28"/>
          <w:szCs w:val="28"/>
        </w:rPr>
        <w:t>ей</w:t>
      </w:r>
      <w:r w:rsidRPr="00AB71EE">
        <w:rPr>
          <w:rFonts w:ascii="Times New Roman" w:eastAsiaTheme="minorHAnsi" w:hAnsi="Times New Roman"/>
          <w:sz w:val="28"/>
          <w:szCs w:val="28"/>
        </w:rPr>
        <w:t xml:space="preserve"> муниципальн</w:t>
      </w:r>
      <w:r w:rsidR="00DD529C" w:rsidRPr="00AB71EE">
        <w:rPr>
          <w:rFonts w:ascii="Times New Roman" w:eastAsiaTheme="minorHAnsi" w:hAnsi="Times New Roman"/>
          <w:sz w:val="28"/>
          <w:szCs w:val="28"/>
        </w:rPr>
        <w:t>ой</w:t>
      </w:r>
      <w:r w:rsidRPr="00AB71EE">
        <w:rPr>
          <w:rFonts w:ascii="Times New Roman" w:eastAsiaTheme="minorHAnsi" w:hAnsi="Times New Roman"/>
          <w:sz w:val="28"/>
          <w:szCs w:val="28"/>
        </w:rPr>
        <w:t xml:space="preserve"> услуг</w:t>
      </w:r>
      <w:r w:rsidR="00DD529C" w:rsidRPr="00AB71EE">
        <w:rPr>
          <w:rFonts w:ascii="Times New Roman" w:eastAsiaTheme="minorHAnsi" w:hAnsi="Times New Roman"/>
          <w:sz w:val="28"/>
          <w:szCs w:val="28"/>
        </w:rPr>
        <w:t>и</w:t>
      </w:r>
      <w:r w:rsidRPr="00AB71EE">
        <w:rPr>
          <w:rFonts w:ascii="Times New Roman" w:eastAsiaTheme="minorHAnsi" w:hAnsi="Times New Roman"/>
          <w:sz w:val="28"/>
          <w:szCs w:val="28"/>
        </w:rPr>
        <w:t xml:space="preserve"> в полном объеме в порядке, определенном </w:t>
      </w:r>
      <w:hyperlink w:anchor="sub_160013" w:history="1">
        <w:r w:rsidRPr="00AB71EE">
          <w:rPr>
            <w:rFonts w:ascii="Times New Roman" w:eastAsiaTheme="minorHAnsi" w:hAnsi="Times New Roman"/>
            <w:sz w:val="28"/>
            <w:szCs w:val="28"/>
          </w:rPr>
          <w:t>частью 1.3 статьи 16</w:t>
        </w:r>
      </w:hyperlink>
      <w:r w:rsidRPr="00AB71EE">
        <w:rPr>
          <w:rFonts w:ascii="Times New Roman" w:eastAsiaTheme="minorHAnsi" w:hAnsi="Times New Roman"/>
          <w:sz w:val="28"/>
          <w:szCs w:val="28"/>
        </w:rPr>
        <w:t xml:space="preserve"> Федерального закона;</w:t>
      </w:r>
    </w:p>
    <w:p w:rsidR="00AC32FD" w:rsidRPr="00AB71EE" w:rsidRDefault="00AC32FD" w:rsidP="00DD529C">
      <w:pPr>
        <w:autoSpaceDE w:val="0"/>
        <w:autoSpaceDN w:val="0"/>
        <w:adjustRightInd w:val="0"/>
        <w:ind w:firstLine="720"/>
        <w:jc w:val="both"/>
        <w:rPr>
          <w:rFonts w:eastAsiaTheme="minorHAnsi"/>
          <w:sz w:val="28"/>
          <w:szCs w:val="28"/>
          <w:lang w:eastAsia="en-US"/>
        </w:rPr>
      </w:pPr>
      <w:r w:rsidRPr="00AB71EE">
        <w:rPr>
          <w:rFonts w:eastAsiaTheme="minorHAnsi"/>
          <w:sz w:val="28"/>
          <w:szCs w:val="28"/>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C32FD" w:rsidRPr="00AB71EE" w:rsidRDefault="00AC32FD" w:rsidP="00AC32FD">
      <w:pPr>
        <w:autoSpaceDE w:val="0"/>
        <w:autoSpaceDN w:val="0"/>
        <w:adjustRightInd w:val="0"/>
        <w:ind w:firstLine="720"/>
        <w:jc w:val="both"/>
        <w:rPr>
          <w:rFonts w:eastAsiaTheme="minorHAnsi"/>
          <w:sz w:val="28"/>
          <w:szCs w:val="28"/>
          <w:lang w:eastAsia="en-US"/>
        </w:rPr>
      </w:pPr>
      <w:bookmarkStart w:id="14" w:name="sub_110104"/>
      <w:r w:rsidRPr="00AB71EE">
        <w:rPr>
          <w:rFonts w:eastAsiaTheme="minorHAnsi"/>
          <w:sz w:val="28"/>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bookmarkEnd w:id="14"/>
    <w:p w:rsidR="00AC32FD" w:rsidRPr="00AB71EE" w:rsidRDefault="00AC32FD" w:rsidP="00AC32FD">
      <w:pPr>
        <w:autoSpaceDE w:val="0"/>
        <w:autoSpaceDN w:val="0"/>
        <w:adjustRightInd w:val="0"/>
        <w:ind w:firstLine="720"/>
        <w:jc w:val="both"/>
        <w:rPr>
          <w:rFonts w:eastAsiaTheme="minorHAnsi"/>
          <w:sz w:val="28"/>
          <w:szCs w:val="28"/>
          <w:lang w:eastAsia="en-US"/>
        </w:rPr>
      </w:pPr>
      <w:proofErr w:type="gramStart"/>
      <w:r w:rsidRPr="00AB71EE">
        <w:rPr>
          <w:rFonts w:eastAsiaTheme="minorHAnsi"/>
          <w:sz w:val="28"/>
          <w:szCs w:val="28"/>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AB71EE">
        <w:rPr>
          <w:rFonts w:eastAsiaTheme="minorHAnsi"/>
          <w:sz w:val="28"/>
          <w:szCs w:val="28"/>
          <w:lang w:eastAsia="en-US"/>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w:t>
      </w:r>
      <w:r w:rsidR="00DD529C" w:rsidRPr="00AB71EE">
        <w:rPr>
          <w:rFonts w:eastAsiaTheme="minorHAnsi"/>
          <w:sz w:val="28"/>
          <w:szCs w:val="28"/>
          <w:lang w:eastAsia="en-US"/>
        </w:rPr>
        <w:t>ей</w:t>
      </w:r>
      <w:r w:rsidRPr="00AB71EE">
        <w:rPr>
          <w:rFonts w:eastAsiaTheme="minorHAnsi"/>
          <w:sz w:val="28"/>
          <w:szCs w:val="28"/>
          <w:lang w:eastAsia="en-US"/>
        </w:rPr>
        <w:t xml:space="preserve"> муниципальн</w:t>
      </w:r>
      <w:r w:rsidR="00DD529C" w:rsidRPr="00AB71EE">
        <w:rPr>
          <w:rFonts w:eastAsiaTheme="minorHAnsi"/>
          <w:sz w:val="28"/>
          <w:szCs w:val="28"/>
          <w:lang w:eastAsia="en-US"/>
        </w:rPr>
        <w:t>ой</w:t>
      </w:r>
      <w:r w:rsidRPr="00AB71EE">
        <w:rPr>
          <w:rFonts w:eastAsiaTheme="minorHAnsi"/>
          <w:sz w:val="28"/>
          <w:szCs w:val="28"/>
          <w:lang w:eastAsia="en-US"/>
        </w:rPr>
        <w:t xml:space="preserve"> услуг</w:t>
      </w:r>
      <w:r w:rsidR="00DD529C" w:rsidRPr="00AB71EE">
        <w:rPr>
          <w:rFonts w:eastAsiaTheme="minorHAnsi"/>
          <w:sz w:val="28"/>
          <w:szCs w:val="28"/>
          <w:lang w:eastAsia="en-US"/>
        </w:rPr>
        <w:t>и</w:t>
      </w:r>
      <w:r w:rsidRPr="00AB71EE">
        <w:rPr>
          <w:rFonts w:eastAsiaTheme="minorHAnsi"/>
          <w:sz w:val="28"/>
          <w:szCs w:val="28"/>
          <w:lang w:eastAsia="en-US"/>
        </w:rPr>
        <w:t xml:space="preserve"> в полном объеме в порядке, определенном </w:t>
      </w:r>
      <w:hyperlink w:anchor="sub_160013" w:history="1">
        <w:r w:rsidRPr="00AB71EE">
          <w:rPr>
            <w:rFonts w:eastAsiaTheme="minorHAnsi"/>
            <w:sz w:val="28"/>
            <w:szCs w:val="28"/>
            <w:lang w:eastAsia="en-US"/>
          </w:rPr>
          <w:t>частью 1.3 статьи 16</w:t>
        </w:r>
      </w:hyperlink>
      <w:r w:rsidRPr="00AB71EE">
        <w:rPr>
          <w:rFonts w:eastAsiaTheme="minorHAnsi"/>
          <w:sz w:val="28"/>
          <w:szCs w:val="28"/>
          <w:lang w:eastAsia="en-US"/>
        </w:rPr>
        <w:t xml:space="preserve"> Федерального закона;</w:t>
      </w:r>
    </w:p>
    <w:p w:rsidR="00AC32FD" w:rsidRPr="00AB71EE" w:rsidRDefault="00AC32FD" w:rsidP="00AC32FD">
      <w:pPr>
        <w:autoSpaceDE w:val="0"/>
        <w:autoSpaceDN w:val="0"/>
        <w:adjustRightInd w:val="0"/>
        <w:ind w:firstLine="720"/>
        <w:jc w:val="both"/>
        <w:rPr>
          <w:rFonts w:eastAsiaTheme="minorHAnsi"/>
          <w:sz w:val="28"/>
          <w:szCs w:val="28"/>
          <w:lang w:eastAsia="en-US"/>
        </w:rPr>
      </w:pPr>
      <w:bookmarkStart w:id="15" w:name="sub_110106"/>
      <w:r w:rsidRPr="00AB71EE">
        <w:rPr>
          <w:rFonts w:eastAsiaTheme="minorHAnsi"/>
          <w:sz w:val="28"/>
          <w:szCs w:val="28"/>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bookmarkEnd w:id="15"/>
    <w:p w:rsidR="00AC32FD" w:rsidRPr="00AB71EE" w:rsidRDefault="00AC32FD" w:rsidP="00AC32FD">
      <w:pPr>
        <w:autoSpaceDE w:val="0"/>
        <w:autoSpaceDN w:val="0"/>
        <w:adjustRightInd w:val="0"/>
        <w:ind w:firstLine="720"/>
        <w:jc w:val="both"/>
        <w:rPr>
          <w:rFonts w:eastAsiaTheme="minorHAnsi"/>
          <w:sz w:val="28"/>
          <w:szCs w:val="28"/>
          <w:lang w:eastAsia="en-US"/>
        </w:rPr>
      </w:pPr>
      <w:proofErr w:type="gramStart"/>
      <w:r w:rsidRPr="00AB71EE">
        <w:rPr>
          <w:rFonts w:eastAsiaTheme="minorHAnsi"/>
          <w:sz w:val="28"/>
          <w:szCs w:val="28"/>
          <w:lang w:eastAsia="en-US"/>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w:anchor="sub_16011" w:history="1">
        <w:r w:rsidRPr="00AB71EE">
          <w:rPr>
            <w:rFonts w:eastAsiaTheme="minorHAnsi"/>
            <w:sz w:val="28"/>
            <w:szCs w:val="28"/>
            <w:lang w:eastAsia="en-US"/>
          </w:rPr>
          <w:t>частью 1.1 статьи 16</w:t>
        </w:r>
      </w:hyperlink>
      <w:r w:rsidRPr="00AB71EE">
        <w:rPr>
          <w:rFonts w:eastAsiaTheme="minorHAnsi"/>
          <w:sz w:val="28"/>
          <w:szCs w:val="28"/>
          <w:lang w:eastAsia="en-US"/>
        </w:rPr>
        <w:t xml:space="preserve"> Федерального закона,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B71EE">
        <w:rPr>
          <w:rFonts w:eastAsiaTheme="minorHAnsi"/>
          <w:sz w:val="28"/>
          <w:szCs w:val="28"/>
          <w:lang w:eastAsia="en-US"/>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w:t>
      </w:r>
      <w:r w:rsidR="00DD529C" w:rsidRPr="00AB71EE">
        <w:rPr>
          <w:rFonts w:eastAsiaTheme="minorHAnsi"/>
          <w:sz w:val="28"/>
          <w:szCs w:val="28"/>
          <w:lang w:eastAsia="en-US"/>
        </w:rPr>
        <w:t>ей</w:t>
      </w:r>
      <w:r w:rsidRPr="00AB71EE">
        <w:rPr>
          <w:rFonts w:eastAsiaTheme="minorHAnsi"/>
          <w:sz w:val="28"/>
          <w:szCs w:val="28"/>
          <w:lang w:eastAsia="en-US"/>
        </w:rPr>
        <w:t xml:space="preserve"> муниципальн</w:t>
      </w:r>
      <w:r w:rsidR="00DD529C" w:rsidRPr="00AB71EE">
        <w:rPr>
          <w:rFonts w:eastAsiaTheme="minorHAnsi"/>
          <w:sz w:val="28"/>
          <w:szCs w:val="28"/>
          <w:lang w:eastAsia="en-US"/>
        </w:rPr>
        <w:t>ой</w:t>
      </w:r>
      <w:r w:rsidRPr="00AB71EE">
        <w:rPr>
          <w:rFonts w:eastAsiaTheme="minorHAnsi"/>
          <w:sz w:val="28"/>
          <w:szCs w:val="28"/>
          <w:lang w:eastAsia="en-US"/>
        </w:rPr>
        <w:t xml:space="preserve"> услуг</w:t>
      </w:r>
      <w:r w:rsidR="00DD529C" w:rsidRPr="00AB71EE">
        <w:rPr>
          <w:rFonts w:eastAsiaTheme="minorHAnsi"/>
          <w:sz w:val="28"/>
          <w:szCs w:val="28"/>
          <w:lang w:eastAsia="en-US"/>
        </w:rPr>
        <w:t>и</w:t>
      </w:r>
      <w:r w:rsidRPr="00AB71EE">
        <w:rPr>
          <w:rFonts w:eastAsiaTheme="minorHAnsi"/>
          <w:sz w:val="28"/>
          <w:szCs w:val="28"/>
          <w:lang w:eastAsia="en-US"/>
        </w:rPr>
        <w:t xml:space="preserve"> в полном объеме в порядке, определенном </w:t>
      </w:r>
      <w:hyperlink w:anchor="sub_160013" w:history="1">
        <w:r w:rsidRPr="00AB71EE">
          <w:rPr>
            <w:rFonts w:eastAsiaTheme="minorHAnsi"/>
            <w:sz w:val="28"/>
            <w:szCs w:val="28"/>
            <w:lang w:eastAsia="en-US"/>
          </w:rPr>
          <w:t>частью 1.3 статьи 16</w:t>
        </w:r>
      </w:hyperlink>
      <w:r w:rsidRPr="00AB71EE">
        <w:rPr>
          <w:rFonts w:eastAsiaTheme="minorHAnsi"/>
          <w:sz w:val="28"/>
          <w:szCs w:val="28"/>
          <w:lang w:eastAsia="en-US"/>
        </w:rPr>
        <w:t xml:space="preserve"> Федерального закона;</w:t>
      </w:r>
    </w:p>
    <w:p w:rsidR="00AC32FD" w:rsidRPr="00AB71EE" w:rsidRDefault="00AC32FD" w:rsidP="00AC32FD">
      <w:pPr>
        <w:autoSpaceDE w:val="0"/>
        <w:autoSpaceDN w:val="0"/>
        <w:adjustRightInd w:val="0"/>
        <w:ind w:firstLine="720"/>
        <w:jc w:val="both"/>
        <w:rPr>
          <w:rFonts w:eastAsiaTheme="minorHAnsi"/>
          <w:sz w:val="28"/>
          <w:szCs w:val="28"/>
          <w:lang w:eastAsia="en-US"/>
        </w:rPr>
      </w:pPr>
      <w:r w:rsidRPr="00AB71EE">
        <w:rPr>
          <w:rFonts w:eastAsiaTheme="minorHAnsi"/>
          <w:sz w:val="28"/>
          <w:szCs w:val="28"/>
          <w:lang w:eastAsia="en-US"/>
        </w:rPr>
        <w:t>8) нарушение срока или порядка выдачи документов по результатам предоставления муниципальной услуги;</w:t>
      </w:r>
    </w:p>
    <w:p w:rsidR="00AC32FD" w:rsidRPr="00AB71EE" w:rsidRDefault="00AC32FD" w:rsidP="00AC32FD">
      <w:pPr>
        <w:autoSpaceDE w:val="0"/>
        <w:autoSpaceDN w:val="0"/>
        <w:adjustRightInd w:val="0"/>
        <w:ind w:firstLine="720"/>
        <w:jc w:val="both"/>
        <w:rPr>
          <w:rFonts w:eastAsiaTheme="minorHAnsi"/>
          <w:sz w:val="28"/>
          <w:szCs w:val="28"/>
          <w:lang w:eastAsia="en-US"/>
        </w:rPr>
      </w:pPr>
      <w:proofErr w:type="gramStart"/>
      <w:r w:rsidRPr="00AB71EE">
        <w:rPr>
          <w:rFonts w:eastAsiaTheme="minorHAnsi"/>
          <w:sz w:val="28"/>
          <w:szCs w:val="28"/>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AB71EE">
        <w:rPr>
          <w:rFonts w:eastAsiaTheme="minorHAnsi"/>
          <w:sz w:val="28"/>
          <w:szCs w:val="28"/>
          <w:lang w:eastAsia="en-US"/>
        </w:rPr>
        <w:t xml:space="preserve"> В указанном случае досудебное (внесудебное) обжалование заявителем решений и действий </w:t>
      </w:r>
      <w:r w:rsidRPr="00AB71EE">
        <w:rPr>
          <w:rFonts w:eastAsiaTheme="minorHAnsi"/>
          <w:sz w:val="28"/>
          <w:szCs w:val="28"/>
          <w:lang w:eastAsia="en-US"/>
        </w:rPr>
        <w:lastRenderedPageBreak/>
        <w:t>(бездействия)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w:t>
      </w:r>
      <w:r w:rsidR="00DD529C" w:rsidRPr="00AB71EE">
        <w:rPr>
          <w:rFonts w:eastAsiaTheme="minorHAnsi"/>
          <w:sz w:val="28"/>
          <w:szCs w:val="28"/>
          <w:lang w:eastAsia="en-US"/>
        </w:rPr>
        <w:t>ей</w:t>
      </w:r>
      <w:r w:rsidRPr="00AB71EE">
        <w:rPr>
          <w:rFonts w:eastAsiaTheme="minorHAnsi"/>
          <w:sz w:val="28"/>
          <w:szCs w:val="28"/>
          <w:lang w:eastAsia="en-US"/>
        </w:rPr>
        <w:t xml:space="preserve"> муниципальн</w:t>
      </w:r>
      <w:r w:rsidR="00DD529C" w:rsidRPr="00AB71EE">
        <w:rPr>
          <w:rFonts w:eastAsiaTheme="minorHAnsi"/>
          <w:sz w:val="28"/>
          <w:szCs w:val="28"/>
          <w:lang w:eastAsia="en-US"/>
        </w:rPr>
        <w:t>ой</w:t>
      </w:r>
      <w:r w:rsidRPr="00AB71EE">
        <w:rPr>
          <w:rFonts w:eastAsiaTheme="minorHAnsi"/>
          <w:sz w:val="28"/>
          <w:szCs w:val="28"/>
          <w:lang w:eastAsia="en-US"/>
        </w:rPr>
        <w:t xml:space="preserve"> услуг</w:t>
      </w:r>
      <w:r w:rsidR="00DD529C" w:rsidRPr="00AB71EE">
        <w:rPr>
          <w:rFonts w:eastAsiaTheme="minorHAnsi"/>
          <w:sz w:val="28"/>
          <w:szCs w:val="28"/>
          <w:lang w:eastAsia="en-US"/>
        </w:rPr>
        <w:t>и</w:t>
      </w:r>
      <w:r w:rsidRPr="00AB71EE">
        <w:rPr>
          <w:rFonts w:eastAsiaTheme="minorHAnsi"/>
          <w:sz w:val="28"/>
          <w:szCs w:val="28"/>
          <w:lang w:eastAsia="en-US"/>
        </w:rPr>
        <w:t xml:space="preserve"> в полном объеме в порядке, определенном </w:t>
      </w:r>
      <w:hyperlink w:anchor="sub_160013" w:history="1">
        <w:r w:rsidRPr="00AB71EE">
          <w:rPr>
            <w:rFonts w:eastAsiaTheme="minorHAnsi"/>
            <w:sz w:val="28"/>
            <w:szCs w:val="28"/>
            <w:lang w:eastAsia="en-US"/>
          </w:rPr>
          <w:t>частью 1.3 статьи 16</w:t>
        </w:r>
      </w:hyperlink>
      <w:r w:rsidRPr="00AB71EE">
        <w:rPr>
          <w:rFonts w:eastAsiaTheme="minorHAnsi"/>
          <w:sz w:val="28"/>
          <w:szCs w:val="28"/>
          <w:lang w:eastAsia="en-US"/>
        </w:rPr>
        <w:t xml:space="preserve"> Федерального закона;</w:t>
      </w:r>
    </w:p>
    <w:p w:rsidR="00AC32FD" w:rsidRPr="00AB71EE" w:rsidRDefault="00AC32FD" w:rsidP="00DD529C">
      <w:pPr>
        <w:autoSpaceDE w:val="0"/>
        <w:autoSpaceDN w:val="0"/>
        <w:adjustRightInd w:val="0"/>
        <w:ind w:firstLine="720"/>
        <w:jc w:val="both"/>
        <w:rPr>
          <w:rFonts w:eastAsiaTheme="minorHAnsi"/>
          <w:sz w:val="28"/>
          <w:szCs w:val="28"/>
          <w:lang w:eastAsia="en-US"/>
        </w:rPr>
      </w:pPr>
      <w:r w:rsidRPr="00AB71EE">
        <w:rPr>
          <w:rFonts w:eastAsiaTheme="minorHAnsi"/>
          <w:sz w:val="28"/>
          <w:szCs w:val="28"/>
          <w:lang w:eastAsia="en-US"/>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AB71EE">
          <w:rPr>
            <w:rFonts w:eastAsiaTheme="minorHAnsi"/>
            <w:sz w:val="28"/>
            <w:szCs w:val="28"/>
            <w:lang w:eastAsia="en-US"/>
          </w:rPr>
          <w:t>пунктом 4 части 1 статьи 7</w:t>
        </w:r>
      </w:hyperlink>
      <w:r w:rsidRPr="00AB71EE">
        <w:rPr>
          <w:rFonts w:eastAsiaTheme="minorHAnsi"/>
          <w:sz w:val="28"/>
          <w:szCs w:val="28"/>
          <w:lang w:eastAsia="en-US"/>
        </w:rPr>
        <w:t xml:space="preserve"> Федерального закона. </w:t>
      </w:r>
      <w:proofErr w:type="gramStart"/>
      <w:r w:rsidRPr="00AB71EE">
        <w:rPr>
          <w:rFonts w:eastAsiaTheme="minorHAnsi"/>
          <w:sz w:val="28"/>
          <w:szCs w:val="28"/>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w:t>
      </w:r>
      <w:r w:rsidR="00DD529C" w:rsidRPr="00AB71EE">
        <w:rPr>
          <w:rFonts w:eastAsiaTheme="minorHAnsi"/>
          <w:sz w:val="28"/>
          <w:szCs w:val="28"/>
          <w:lang w:eastAsia="en-US"/>
        </w:rPr>
        <w:t>ей</w:t>
      </w:r>
      <w:r w:rsidRPr="00AB71EE">
        <w:rPr>
          <w:rFonts w:eastAsiaTheme="minorHAnsi"/>
          <w:sz w:val="28"/>
          <w:szCs w:val="28"/>
          <w:lang w:eastAsia="en-US"/>
        </w:rPr>
        <w:t xml:space="preserve"> </w:t>
      </w:r>
      <w:r w:rsidR="00DD529C" w:rsidRPr="00AB71EE">
        <w:rPr>
          <w:rFonts w:eastAsiaTheme="minorHAnsi"/>
          <w:sz w:val="28"/>
          <w:szCs w:val="28"/>
          <w:lang w:eastAsia="en-US"/>
        </w:rPr>
        <w:t>муниципальной</w:t>
      </w:r>
      <w:r w:rsidRPr="00AB71EE">
        <w:rPr>
          <w:rFonts w:eastAsiaTheme="minorHAnsi"/>
          <w:sz w:val="28"/>
          <w:szCs w:val="28"/>
          <w:lang w:eastAsia="en-US"/>
        </w:rPr>
        <w:t xml:space="preserve"> услуг</w:t>
      </w:r>
      <w:r w:rsidR="00DD529C" w:rsidRPr="00AB71EE">
        <w:rPr>
          <w:rFonts w:eastAsiaTheme="minorHAnsi"/>
          <w:sz w:val="28"/>
          <w:szCs w:val="28"/>
          <w:lang w:eastAsia="en-US"/>
        </w:rPr>
        <w:t>и</w:t>
      </w:r>
      <w:r w:rsidRPr="00AB71EE">
        <w:rPr>
          <w:rFonts w:eastAsiaTheme="minorHAnsi"/>
          <w:sz w:val="28"/>
          <w:szCs w:val="28"/>
          <w:lang w:eastAsia="en-US"/>
        </w:rPr>
        <w:t xml:space="preserve"> в полном объеме в порядке, определенном </w:t>
      </w:r>
      <w:hyperlink w:anchor="sub_160013" w:history="1">
        <w:r w:rsidRPr="00AB71EE">
          <w:rPr>
            <w:rFonts w:eastAsiaTheme="minorHAnsi"/>
            <w:sz w:val="28"/>
            <w:szCs w:val="28"/>
            <w:lang w:eastAsia="en-US"/>
          </w:rPr>
          <w:t>частью 1.3 статьи 16</w:t>
        </w:r>
      </w:hyperlink>
      <w:r w:rsidRPr="00AB71EE">
        <w:rPr>
          <w:rFonts w:eastAsiaTheme="minorHAnsi"/>
          <w:sz w:val="28"/>
          <w:szCs w:val="28"/>
          <w:lang w:eastAsia="en-US"/>
        </w:rPr>
        <w:t xml:space="preserve"> Федерального закона.</w:t>
      </w:r>
      <w:r w:rsidR="00DD529C" w:rsidRPr="00AB71EE">
        <w:rPr>
          <w:rFonts w:eastAsiaTheme="minorHAnsi"/>
          <w:sz w:val="28"/>
          <w:szCs w:val="28"/>
          <w:lang w:eastAsia="en-US"/>
        </w:rPr>
        <w:t>»;</w:t>
      </w:r>
      <w:proofErr w:type="gramEnd"/>
    </w:p>
    <w:p w:rsidR="00DD529C" w:rsidRPr="00AB71EE" w:rsidRDefault="0047053F" w:rsidP="00DD529C">
      <w:pPr>
        <w:autoSpaceDE w:val="0"/>
        <w:autoSpaceDN w:val="0"/>
        <w:adjustRightInd w:val="0"/>
        <w:ind w:firstLine="720"/>
        <w:jc w:val="both"/>
        <w:rPr>
          <w:rFonts w:eastAsiaTheme="minorHAnsi"/>
          <w:sz w:val="28"/>
          <w:szCs w:val="28"/>
          <w:lang w:eastAsia="en-US"/>
        </w:rPr>
      </w:pPr>
      <w:r w:rsidRPr="00AB71EE">
        <w:rPr>
          <w:rFonts w:eastAsiaTheme="minorHAnsi"/>
          <w:b/>
          <w:sz w:val="28"/>
          <w:szCs w:val="28"/>
          <w:lang w:eastAsia="en-US"/>
        </w:rPr>
        <w:t>1</w:t>
      </w:r>
      <w:r w:rsidR="00BE0023" w:rsidRPr="00AB71EE">
        <w:rPr>
          <w:rFonts w:eastAsiaTheme="minorHAnsi"/>
          <w:b/>
          <w:sz w:val="28"/>
          <w:szCs w:val="28"/>
          <w:lang w:eastAsia="en-US"/>
        </w:rPr>
        <w:t>4</w:t>
      </w:r>
      <w:r w:rsidR="00DD529C" w:rsidRPr="00AB71EE">
        <w:rPr>
          <w:rFonts w:eastAsiaTheme="minorHAnsi"/>
          <w:b/>
          <w:sz w:val="28"/>
          <w:szCs w:val="28"/>
          <w:lang w:eastAsia="en-US"/>
        </w:rPr>
        <w:t>) пункт 95</w:t>
      </w:r>
      <w:r w:rsidR="00DD529C" w:rsidRPr="00AB71EE">
        <w:rPr>
          <w:rFonts w:eastAsiaTheme="minorHAnsi"/>
          <w:sz w:val="28"/>
          <w:szCs w:val="28"/>
          <w:lang w:eastAsia="en-US"/>
        </w:rPr>
        <w:t xml:space="preserve"> изложить в следующей редакции:</w:t>
      </w:r>
    </w:p>
    <w:p w:rsidR="00DD529C" w:rsidRPr="00AB71EE" w:rsidRDefault="00DD529C" w:rsidP="0047053F">
      <w:pPr>
        <w:ind w:firstLine="708"/>
        <w:rPr>
          <w:rFonts w:eastAsiaTheme="minorHAnsi"/>
          <w:sz w:val="28"/>
          <w:szCs w:val="28"/>
          <w:lang w:eastAsia="en-US"/>
        </w:rPr>
      </w:pPr>
      <w:r w:rsidRPr="00AB71EE">
        <w:rPr>
          <w:rFonts w:eastAsiaTheme="minorHAnsi"/>
          <w:sz w:val="28"/>
          <w:szCs w:val="28"/>
          <w:lang w:eastAsia="en-US"/>
        </w:rPr>
        <w:t xml:space="preserve">«95. </w:t>
      </w:r>
      <w:bookmarkStart w:id="16" w:name="sub_11025"/>
      <w:r w:rsidRPr="00AB71EE">
        <w:rPr>
          <w:rFonts w:eastAsiaTheme="minorHAnsi"/>
          <w:sz w:val="28"/>
          <w:szCs w:val="28"/>
          <w:lang w:eastAsia="en-US"/>
        </w:rPr>
        <w:t>Жалоба должна содержать:</w:t>
      </w:r>
    </w:p>
    <w:bookmarkEnd w:id="16"/>
    <w:p w:rsidR="00DD529C" w:rsidRPr="00AB71EE" w:rsidRDefault="00DD529C" w:rsidP="00DD529C">
      <w:pPr>
        <w:autoSpaceDE w:val="0"/>
        <w:autoSpaceDN w:val="0"/>
        <w:adjustRightInd w:val="0"/>
        <w:ind w:firstLine="720"/>
        <w:jc w:val="both"/>
        <w:rPr>
          <w:rFonts w:eastAsiaTheme="minorHAnsi"/>
          <w:sz w:val="28"/>
          <w:szCs w:val="28"/>
          <w:lang w:eastAsia="en-US"/>
        </w:rPr>
      </w:pPr>
      <w:proofErr w:type="gramStart"/>
      <w:r w:rsidRPr="00AB71EE">
        <w:rPr>
          <w:rFonts w:eastAsiaTheme="minorHAnsi"/>
          <w:sz w:val="28"/>
          <w:szCs w:val="28"/>
          <w:lang w:eastAsia="en-US"/>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w:anchor="sub_16011" w:history="1">
        <w:r w:rsidRPr="00AB71EE">
          <w:rPr>
            <w:rFonts w:eastAsiaTheme="minorHAnsi"/>
            <w:sz w:val="28"/>
            <w:szCs w:val="28"/>
            <w:lang w:eastAsia="en-US"/>
          </w:rPr>
          <w:t>частью 1.1 статьи 16</w:t>
        </w:r>
      </w:hyperlink>
      <w:r w:rsidRPr="00AB71EE">
        <w:rPr>
          <w:rFonts w:eastAsiaTheme="minorHAnsi"/>
          <w:sz w:val="28"/>
          <w:szCs w:val="28"/>
          <w:lang w:eastAsia="en-US"/>
        </w:rPr>
        <w:t xml:space="preserve"> Федерального закона, их руководителей и (или) работников, решения и действия (бездействие) которых обжалуются;</w:t>
      </w:r>
      <w:proofErr w:type="gramEnd"/>
    </w:p>
    <w:p w:rsidR="00DD529C" w:rsidRPr="00AB71EE" w:rsidRDefault="00DD529C" w:rsidP="00DD529C">
      <w:pPr>
        <w:autoSpaceDE w:val="0"/>
        <w:autoSpaceDN w:val="0"/>
        <w:adjustRightInd w:val="0"/>
        <w:ind w:firstLine="720"/>
        <w:jc w:val="both"/>
        <w:rPr>
          <w:rFonts w:eastAsiaTheme="minorHAnsi"/>
          <w:sz w:val="28"/>
          <w:szCs w:val="28"/>
          <w:lang w:eastAsia="en-US"/>
        </w:rPr>
      </w:pPr>
      <w:bookmarkStart w:id="17" w:name="sub_110252"/>
      <w:proofErr w:type="gramStart"/>
      <w:r w:rsidRPr="00AB71EE">
        <w:rPr>
          <w:rFonts w:eastAsiaTheme="minorHAnsi"/>
          <w:sz w:val="28"/>
          <w:szCs w:val="28"/>
          <w:lang w:eastAsia="en-U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bookmarkEnd w:id="17"/>
    <w:p w:rsidR="00DD529C" w:rsidRPr="00AB71EE" w:rsidRDefault="00DD529C" w:rsidP="00DD529C">
      <w:pPr>
        <w:autoSpaceDE w:val="0"/>
        <w:autoSpaceDN w:val="0"/>
        <w:adjustRightInd w:val="0"/>
        <w:ind w:firstLine="720"/>
        <w:jc w:val="both"/>
        <w:rPr>
          <w:rFonts w:eastAsiaTheme="minorHAnsi"/>
          <w:sz w:val="28"/>
          <w:szCs w:val="28"/>
          <w:lang w:eastAsia="en-US"/>
        </w:rPr>
      </w:pPr>
      <w:r w:rsidRPr="00AB71EE">
        <w:rPr>
          <w:rFonts w:eastAsiaTheme="minorHAnsi"/>
          <w:sz w:val="28"/>
          <w:szCs w:val="28"/>
          <w:lang w:eastAsia="en-US"/>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w:anchor="sub_16011" w:history="1">
        <w:r w:rsidRPr="00AB71EE">
          <w:rPr>
            <w:rFonts w:eastAsiaTheme="minorHAnsi"/>
            <w:sz w:val="28"/>
            <w:szCs w:val="28"/>
            <w:lang w:eastAsia="en-US"/>
          </w:rPr>
          <w:t>частью 1.1 статьи 16</w:t>
        </w:r>
      </w:hyperlink>
      <w:r w:rsidRPr="00AB71EE">
        <w:rPr>
          <w:rFonts w:eastAsiaTheme="minorHAnsi"/>
          <w:sz w:val="28"/>
          <w:szCs w:val="28"/>
          <w:lang w:eastAsia="en-US"/>
        </w:rPr>
        <w:t xml:space="preserve"> Федерального закона, их работников;</w:t>
      </w:r>
    </w:p>
    <w:p w:rsidR="00DD529C" w:rsidRPr="00AB71EE" w:rsidRDefault="00DD529C" w:rsidP="00DD529C">
      <w:pPr>
        <w:autoSpaceDE w:val="0"/>
        <w:autoSpaceDN w:val="0"/>
        <w:adjustRightInd w:val="0"/>
        <w:ind w:firstLine="720"/>
        <w:jc w:val="both"/>
        <w:rPr>
          <w:rFonts w:eastAsiaTheme="minorHAnsi"/>
          <w:sz w:val="28"/>
          <w:szCs w:val="28"/>
          <w:lang w:eastAsia="en-US"/>
        </w:rPr>
      </w:pPr>
      <w:r w:rsidRPr="00AB71EE">
        <w:rPr>
          <w:rFonts w:eastAsiaTheme="minorHAnsi"/>
          <w:sz w:val="28"/>
          <w:szCs w:val="28"/>
          <w:lang w:eastAsia="en-US"/>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w:anchor="sub_16011" w:history="1">
        <w:r w:rsidRPr="00AB71EE">
          <w:rPr>
            <w:rFonts w:eastAsiaTheme="minorHAnsi"/>
            <w:sz w:val="28"/>
            <w:szCs w:val="28"/>
            <w:lang w:eastAsia="en-US"/>
          </w:rPr>
          <w:t>частью 1.1 статьи 16</w:t>
        </w:r>
      </w:hyperlink>
      <w:r w:rsidRPr="00AB71EE">
        <w:rPr>
          <w:rFonts w:eastAsiaTheme="minorHAnsi"/>
          <w:sz w:val="28"/>
          <w:szCs w:val="28"/>
          <w:lang w:eastAsia="en-US"/>
        </w:rPr>
        <w:t xml:space="preserve"> Федерального закона, их работников. </w:t>
      </w:r>
      <w:proofErr w:type="gramStart"/>
      <w:r w:rsidRPr="00AB71EE">
        <w:rPr>
          <w:rFonts w:eastAsiaTheme="minorHAnsi"/>
          <w:sz w:val="28"/>
          <w:szCs w:val="28"/>
          <w:lang w:eastAsia="en-US"/>
        </w:rPr>
        <w:t>Заявителем могут быть представлены документы (при наличии), подтверждающие доводы заявителя, либо их копии.</w:t>
      </w:r>
      <w:r w:rsidR="00C87A6E" w:rsidRPr="00AB71EE">
        <w:rPr>
          <w:rFonts w:eastAsiaTheme="minorHAnsi"/>
          <w:sz w:val="28"/>
          <w:szCs w:val="28"/>
          <w:lang w:eastAsia="en-US"/>
        </w:rPr>
        <w:t>»;</w:t>
      </w:r>
      <w:proofErr w:type="gramEnd"/>
    </w:p>
    <w:p w:rsidR="00C87A6E" w:rsidRPr="00AB71EE" w:rsidRDefault="0047053F" w:rsidP="00DD529C">
      <w:pPr>
        <w:autoSpaceDE w:val="0"/>
        <w:autoSpaceDN w:val="0"/>
        <w:adjustRightInd w:val="0"/>
        <w:ind w:firstLine="720"/>
        <w:jc w:val="both"/>
        <w:rPr>
          <w:rFonts w:eastAsiaTheme="minorHAnsi"/>
          <w:sz w:val="28"/>
          <w:szCs w:val="28"/>
          <w:lang w:eastAsia="en-US"/>
        </w:rPr>
      </w:pPr>
      <w:r w:rsidRPr="00AB71EE">
        <w:rPr>
          <w:rFonts w:eastAsiaTheme="minorHAnsi"/>
          <w:b/>
          <w:sz w:val="28"/>
          <w:szCs w:val="28"/>
          <w:lang w:eastAsia="en-US"/>
        </w:rPr>
        <w:t>1</w:t>
      </w:r>
      <w:r w:rsidR="00BE0023" w:rsidRPr="00AB71EE">
        <w:rPr>
          <w:rFonts w:eastAsiaTheme="minorHAnsi"/>
          <w:b/>
          <w:sz w:val="28"/>
          <w:szCs w:val="28"/>
          <w:lang w:eastAsia="en-US"/>
        </w:rPr>
        <w:t>5</w:t>
      </w:r>
      <w:r w:rsidR="00C87A6E" w:rsidRPr="00AB71EE">
        <w:rPr>
          <w:rFonts w:eastAsiaTheme="minorHAnsi"/>
          <w:b/>
          <w:sz w:val="28"/>
          <w:szCs w:val="28"/>
          <w:lang w:eastAsia="en-US"/>
        </w:rPr>
        <w:t>) пункт 98</w:t>
      </w:r>
      <w:r w:rsidR="00C87A6E" w:rsidRPr="00AB71EE">
        <w:rPr>
          <w:rFonts w:eastAsiaTheme="minorHAnsi"/>
          <w:sz w:val="28"/>
          <w:szCs w:val="28"/>
          <w:lang w:eastAsia="en-US"/>
        </w:rPr>
        <w:t xml:space="preserve"> изложить в следующей редакции:</w:t>
      </w:r>
    </w:p>
    <w:p w:rsidR="00C87A6E" w:rsidRPr="00AB71EE" w:rsidRDefault="00C87A6E" w:rsidP="008A7B40">
      <w:pPr>
        <w:ind w:firstLine="708"/>
        <w:jc w:val="both"/>
        <w:rPr>
          <w:rFonts w:eastAsiaTheme="minorHAnsi"/>
          <w:sz w:val="28"/>
          <w:szCs w:val="28"/>
          <w:lang w:eastAsia="en-US"/>
        </w:rPr>
      </w:pPr>
      <w:r w:rsidRPr="00AB71EE">
        <w:rPr>
          <w:rFonts w:eastAsiaTheme="minorHAnsi"/>
          <w:sz w:val="28"/>
          <w:szCs w:val="28"/>
          <w:lang w:eastAsia="en-US"/>
        </w:rPr>
        <w:t xml:space="preserve">«98. </w:t>
      </w:r>
      <w:proofErr w:type="gramStart"/>
      <w:r w:rsidRPr="00AB71EE">
        <w:rPr>
          <w:rFonts w:eastAsiaTheme="minorHAnsi"/>
          <w:sz w:val="28"/>
          <w:szCs w:val="28"/>
          <w:lang w:eastAsia="en-US"/>
        </w:rPr>
        <w:t xml:space="preserve">Жалоба, поступившая в орган, предоставляющий муниципальную услугу,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w:t>
      </w:r>
      <w:r w:rsidRPr="00AB71EE">
        <w:rPr>
          <w:rFonts w:eastAsiaTheme="minorHAnsi"/>
          <w:sz w:val="28"/>
          <w:szCs w:val="28"/>
          <w:lang w:eastAsia="en-US"/>
        </w:rPr>
        <w:lastRenderedPageBreak/>
        <w:t>приеме документов у заявителя либо в исправлении допущенных опечаток и ошибок или</w:t>
      </w:r>
      <w:r w:rsidR="008A7B40" w:rsidRPr="00AB71EE">
        <w:rPr>
          <w:rFonts w:eastAsiaTheme="minorHAnsi"/>
          <w:sz w:val="28"/>
          <w:szCs w:val="28"/>
          <w:lang w:eastAsia="en-US"/>
        </w:rPr>
        <w:t xml:space="preserve"> в случае обжалования нарушении </w:t>
      </w:r>
      <w:r w:rsidRPr="00AB71EE">
        <w:rPr>
          <w:rFonts w:eastAsiaTheme="minorHAnsi"/>
          <w:sz w:val="28"/>
          <w:szCs w:val="28"/>
          <w:lang w:eastAsia="en-US"/>
        </w:rPr>
        <w:t>установленного срока таких исправлений - в течение пяти рабочих дней со дня ее регистрации.</w:t>
      </w:r>
      <w:r w:rsidR="008A7B40" w:rsidRPr="00AB71EE">
        <w:rPr>
          <w:rFonts w:eastAsiaTheme="minorHAnsi"/>
          <w:sz w:val="28"/>
          <w:szCs w:val="28"/>
          <w:lang w:eastAsia="en-US"/>
        </w:rPr>
        <w:t>»;</w:t>
      </w:r>
      <w:proofErr w:type="gramEnd"/>
    </w:p>
    <w:p w:rsidR="008A7B40" w:rsidRPr="00AB71EE" w:rsidRDefault="008A7B40" w:rsidP="008A7B40">
      <w:pPr>
        <w:autoSpaceDE w:val="0"/>
        <w:autoSpaceDN w:val="0"/>
        <w:adjustRightInd w:val="0"/>
        <w:ind w:firstLine="720"/>
        <w:jc w:val="both"/>
        <w:rPr>
          <w:rFonts w:eastAsiaTheme="minorHAnsi"/>
          <w:sz w:val="28"/>
          <w:szCs w:val="28"/>
          <w:lang w:eastAsia="en-US"/>
        </w:rPr>
      </w:pPr>
      <w:r w:rsidRPr="00AB71EE">
        <w:rPr>
          <w:rFonts w:eastAsiaTheme="minorHAnsi"/>
          <w:b/>
          <w:sz w:val="28"/>
          <w:szCs w:val="28"/>
          <w:lang w:eastAsia="en-US"/>
        </w:rPr>
        <w:t xml:space="preserve">16) пункты 99, 100, 101 </w:t>
      </w:r>
      <w:r w:rsidRPr="00AB71EE">
        <w:rPr>
          <w:rFonts w:eastAsiaTheme="minorHAnsi"/>
          <w:sz w:val="28"/>
          <w:szCs w:val="28"/>
          <w:lang w:eastAsia="en-US"/>
        </w:rPr>
        <w:t>изложить в следующей редакции:</w:t>
      </w:r>
    </w:p>
    <w:p w:rsidR="00C87A6E" w:rsidRPr="00AB71EE" w:rsidRDefault="008A7B40" w:rsidP="0047053F">
      <w:pPr>
        <w:ind w:firstLine="708"/>
        <w:rPr>
          <w:rFonts w:eastAsiaTheme="minorHAnsi"/>
          <w:sz w:val="28"/>
          <w:szCs w:val="28"/>
          <w:lang w:eastAsia="en-US"/>
        </w:rPr>
      </w:pPr>
      <w:r w:rsidRPr="00AB71EE">
        <w:rPr>
          <w:rFonts w:eastAsiaTheme="minorHAnsi"/>
          <w:sz w:val="28"/>
          <w:szCs w:val="28"/>
          <w:lang w:eastAsia="en-US"/>
        </w:rPr>
        <w:t>«</w:t>
      </w:r>
      <w:r w:rsidR="00C87A6E" w:rsidRPr="00AB71EE">
        <w:rPr>
          <w:rFonts w:eastAsiaTheme="minorHAnsi"/>
          <w:sz w:val="28"/>
          <w:szCs w:val="28"/>
          <w:lang w:eastAsia="en-US"/>
        </w:rPr>
        <w:t>99. По результатам рассмотрения жалобы принимается одно из следующих решений:</w:t>
      </w:r>
    </w:p>
    <w:p w:rsidR="00C87A6E" w:rsidRPr="00AB71EE" w:rsidRDefault="00C87A6E" w:rsidP="00C87A6E">
      <w:pPr>
        <w:autoSpaceDE w:val="0"/>
        <w:autoSpaceDN w:val="0"/>
        <w:adjustRightInd w:val="0"/>
        <w:ind w:firstLine="720"/>
        <w:jc w:val="both"/>
        <w:rPr>
          <w:rFonts w:eastAsiaTheme="minorHAnsi"/>
          <w:sz w:val="28"/>
          <w:szCs w:val="28"/>
          <w:lang w:eastAsia="en-US"/>
        </w:rPr>
      </w:pPr>
      <w:bookmarkStart w:id="18" w:name="sub_110271"/>
      <w:proofErr w:type="gramStart"/>
      <w:r w:rsidRPr="00AB71EE">
        <w:rPr>
          <w:rFonts w:eastAsiaTheme="minorHAnsi"/>
          <w:sz w:val="28"/>
          <w:szCs w:val="28"/>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87A6E" w:rsidRPr="00AB71EE" w:rsidRDefault="00C87A6E" w:rsidP="00C87A6E">
      <w:pPr>
        <w:autoSpaceDE w:val="0"/>
        <w:autoSpaceDN w:val="0"/>
        <w:adjustRightInd w:val="0"/>
        <w:ind w:firstLine="720"/>
        <w:jc w:val="both"/>
        <w:rPr>
          <w:rFonts w:eastAsiaTheme="minorHAnsi"/>
          <w:sz w:val="28"/>
          <w:szCs w:val="28"/>
          <w:lang w:eastAsia="en-US"/>
        </w:rPr>
      </w:pPr>
      <w:bookmarkStart w:id="19" w:name="sub_110272"/>
      <w:bookmarkEnd w:id="18"/>
      <w:r w:rsidRPr="00AB71EE">
        <w:rPr>
          <w:rFonts w:eastAsiaTheme="minorHAnsi"/>
          <w:sz w:val="28"/>
          <w:szCs w:val="28"/>
          <w:lang w:eastAsia="en-US"/>
        </w:rPr>
        <w:t>2) в удовлетворении жалобы отказывается.</w:t>
      </w:r>
    </w:p>
    <w:bookmarkEnd w:id="19"/>
    <w:p w:rsidR="00C87A6E" w:rsidRPr="00AB71EE" w:rsidRDefault="00C87A6E" w:rsidP="0047053F">
      <w:pPr>
        <w:ind w:firstLine="708"/>
        <w:jc w:val="both"/>
        <w:rPr>
          <w:rFonts w:eastAsiaTheme="minorHAnsi"/>
          <w:sz w:val="28"/>
          <w:szCs w:val="28"/>
          <w:lang w:eastAsia="en-US"/>
        </w:rPr>
      </w:pPr>
      <w:r w:rsidRPr="00AB71EE">
        <w:rPr>
          <w:rFonts w:eastAsiaTheme="minorHAnsi"/>
          <w:sz w:val="28"/>
          <w:szCs w:val="28"/>
          <w:lang w:eastAsia="en-US"/>
        </w:rPr>
        <w:t>100.</w:t>
      </w:r>
      <w:bookmarkStart w:id="20" w:name="sub_11028"/>
      <w:r w:rsidRPr="00AB71EE">
        <w:rPr>
          <w:sz w:val="28"/>
          <w:szCs w:val="28"/>
        </w:rPr>
        <w:t xml:space="preserve"> </w:t>
      </w:r>
      <w:r w:rsidRPr="00AB71EE">
        <w:rPr>
          <w:rFonts w:eastAsiaTheme="minorHAnsi"/>
          <w:sz w:val="28"/>
          <w:szCs w:val="28"/>
          <w:lang w:eastAsia="en-US"/>
        </w:rPr>
        <w:t xml:space="preserve">Не позднее дня, следующего за днем принятия решения, указанного в </w:t>
      </w:r>
      <w:hyperlink w:anchor="sub_11027" w:history="1">
        <w:r w:rsidRPr="00AB71EE">
          <w:rPr>
            <w:rFonts w:eastAsiaTheme="minorHAnsi"/>
            <w:sz w:val="28"/>
            <w:szCs w:val="28"/>
            <w:lang w:eastAsia="en-US"/>
          </w:rPr>
          <w:t>пункте 99</w:t>
        </w:r>
      </w:hyperlink>
      <w:r w:rsidRPr="00AB71EE">
        <w:rPr>
          <w:rFonts w:eastAsiaTheme="minorHAnsi"/>
          <w:sz w:val="28"/>
          <w:szCs w:val="28"/>
          <w:lang w:eastAsia="en-US"/>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bookmarkEnd w:id="20"/>
    <w:p w:rsidR="0047053F" w:rsidRPr="00AB71EE" w:rsidRDefault="00C87A6E" w:rsidP="0047053F">
      <w:pPr>
        <w:autoSpaceDE w:val="0"/>
        <w:autoSpaceDN w:val="0"/>
        <w:adjustRightInd w:val="0"/>
        <w:ind w:firstLine="720"/>
        <w:jc w:val="both"/>
        <w:rPr>
          <w:rFonts w:eastAsiaTheme="minorHAnsi"/>
          <w:sz w:val="28"/>
          <w:szCs w:val="28"/>
          <w:lang w:eastAsia="en-US"/>
        </w:rPr>
      </w:pPr>
      <w:r w:rsidRPr="00AB71EE">
        <w:rPr>
          <w:rFonts w:eastAsiaTheme="minorHAnsi"/>
          <w:sz w:val="28"/>
          <w:szCs w:val="28"/>
          <w:lang w:eastAsia="en-US"/>
        </w:rPr>
        <w:t xml:space="preserve">101. В случае установления в ходе или по результатам </w:t>
      </w:r>
      <w:proofErr w:type="gramStart"/>
      <w:r w:rsidRPr="00AB71EE">
        <w:rPr>
          <w:rFonts w:eastAsiaTheme="minorHAnsi"/>
          <w:sz w:val="28"/>
          <w:szCs w:val="28"/>
          <w:lang w:eastAsia="en-US"/>
        </w:rPr>
        <w:t>рассмотрения жалобы признаков состава административного правонарушения</w:t>
      </w:r>
      <w:proofErr w:type="gramEnd"/>
      <w:r w:rsidRPr="00AB71EE">
        <w:rPr>
          <w:rFonts w:eastAsiaTheme="minorHAnsi"/>
          <w:sz w:val="28"/>
          <w:szCs w:val="28"/>
          <w:lang w:eastAsia="en-US"/>
        </w:rPr>
        <w:t xml:space="preserve"> или преступления должностное лицо, работник, наделенные полномочиями по рассмотрению жалоб в соответствии с </w:t>
      </w:r>
      <w:hyperlink w:anchor="sub_11021" w:history="1">
        <w:r w:rsidRPr="00AB71EE">
          <w:rPr>
            <w:rFonts w:eastAsiaTheme="minorHAnsi"/>
            <w:sz w:val="28"/>
            <w:szCs w:val="28"/>
            <w:lang w:eastAsia="en-US"/>
          </w:rPr>
          <w:t>частью 1</w:t>
        </w:r>
      </w:hyperlink>
      <w:r w:rsidRPr="00AB71EE">
        <w:rPr>
          <w:rFonts w:eastAsiaTheme="minorHAnsi"/>
          <w:sz w:val="28"/>
          <w:szCs w:val="28"/>
          <w:lang w:eastAsia="en-US"/>
        </w:rPr>
        <w:t xml:space="preserve"> статьи</w:t>
      </w:r>
      <w:r w:rsidR="00E8336F" w:rsidRPr="00AB71EE">
        <w:rPr>
          <w:rFonts w:eastAsiaTheme="minorHAnsi"/>
          <w:sz w:val="28"/>
          <w:szCs w:val="28"/>
          <w:lang w:eastAsia="en-US"/>
        </w:rPr>
        <w:t xml:space="preserve"> 11.2 Федерального закона</w:t>
      </w:r>
      <w:r w:rsidRPr="00AB71EE">
        <w:rPr>
          <w:rFonts w:eastAsiaTheme="minorHAnsi"/>
          <w:sz w:val="28"/>
          <w:szCs w:val="28"/>
          <w:lang w:eastAsia="en-US"/>
        </w:rPr>
        <w:t>, незамедлительно направляют имеющиеся материалы в органы прокуратуры.</w:t>
      </w:r>
      <w:r w:rsidR="00E8336F" w:rsidRPr="00AB71EE">
        <w:rPr>
          <w:rFonts w:eastAsiaTheme="minorHAnsi"/>
          <w:sz w:val="28"/>
          <w:szCs w:val="28"/>
          <w:lang w:eastAsia="en-US"/>
        </w:rPr>
        <w:t>»</w:t>
      </w:r>
      <w:r w:rsidR="0047053F" w:rsidRPr="00AB71EE">
        <w:rPr>
          <w:rFonts w:eastAsiaTheme="minorHAnsi"/>
          <w:sz w:val="28"/>
          <w:szCs w:val="28"/>
          <w:lang w:eastAsia="en-US"/>
        </w:rPr>
        <w:t>;</w:t>
      </w:r>
    </w:p>
    <w:p w:rsidR="00872E15" w:rsidRPr="00AB71EE" w:rsidRDefault="0047053F" w:rsidP="0047053F">
      <w:pPr>
        <w:autoSpaceDE w:val="0"/>
        <w:autoSpaceDN w:val="0"/>
        <w:adjustRightInd w:val="0"/>
        <w:ind w:firstLine="720"/>
        <w:jc w:val="both"/>
        <w:rPr>
          <w:rFonts w:eastAsiaTheme="minorHAnsi"/>
          <w:sz w:val="28"/>
          <w:szCs w:val="28"/>
          <w:lang w:eastAsia="en-US"/>
        </w:rPr>
      </w:pPr>
      <w:r w:rsidRPr="00AB71EE">
        <w:rPr>
          <w:rFonts w:eastAsiaTheme="minorHAnsi"/>
          <w:b/>
          <w:sz w:val="28"/>
          <w:szCs w:val="28"/>
          <w:lang w:eastAsia="en-US"/>
        </w:rPr>
        <w:t>1</w:t>
      </w:r>
      <w:r w:rsidR="00BE0023" w:rsidRPr="00AB71EE">
        <w:rPr>
          <w:rFonts w:eastAsiaTheme="minorHAnsi"/>
          <w:b/>
          <w:sz w:val="28"/>
          <w:szCs w:val="28"/>
          <w:lang w:eastAsia="en-US"/>
        </w:rPr>
        <w:t>6</w:t>
      </w:r>
      <w:r w:rsidRPr="00AB71EE">
        <w:rPr>
          <w:rFonts w:eastAsiaTheme="minorHAnsi"/>
          <w:b/>
          <w:sz w:val="28"/>
          <w:szCs w:val="28"/>
          <w:lang w:eastAsia="en-US"/>
        </w:rPr>
        <w:t xml:space="preserve">) </w:t>
      </w:r>
      <w:r w:rsidR="00872E15" w:rsidRPr="00AB71EE">
        <w:rPr>
          <w:b/>
          <w:sz w:val="28"/>
          <w:szCs w:val="28"/>
        </w:rPr>
        <w:t>приложени</w:t>
      </w:r>
      <w:r w:rsidR="000914A2" w:rsidRPr="00AB71EE">
        <w:rPr>
          <w:b/>
          <w:sz w:val="28"/>
          <w:szCs w:val="28"/>
        </w:rPr>
        <w:t xml:space="preserve">я </w:t>
      </w:r>
      <w:r w:rsidR="00872E15" w:rsidRPr="00AB71EE">
        <w:rPr>
          <w:b/>
          <w:sz w:val="28"/>
          <w:szCs w:val="28"/>
        </w:rPr>
        <w:t>3</w:t>
      </w:r>
      <w:r w:rsidR="000914A2" w:rsidRPr="00AB71EE">
        <w:rPr>
          <w:b/>
          <w:sz w:val="28"/>
          <w:szCs w:val="28"/>
        </w:rPr>
        <w:t xml:space="preserve">, </w:t>
      </w:r>
      <w:r w:rsidR="00872E15" w:rsidRPr="00AB71EE">
        <w:rPr>
          <w:b/>
          <w:sz w:val="28"/>
          <w:szCs w:val="28"/>
        </w:rPr>
        <w:t xml:space="preserve">4 </w:t>
      </w:r>
      <w:r w:rsidR="000914A2" w:rsidRPr="00AB71EE">
        <w:rPr>
          <w:sz w:val="28"/>
          <w:szCs w:val="28"/>
        </w:rPr>
        <w:t>исключить;</w:t>
      </w:r>
    </w:p>
    <w:p w:rsidR="00795291" w:rsidRPr="00AB71EE" w:rsidRDefault="00795291" w:rsidP="00081F0B">
      <w:pPr>
        <w:pStyle w:val="a3"/>
        <w:tabs>
          <w:tab w:val="left" w:pos="993"/>
        </w:tabs>
        <w:ind w:firstLine="708"/>
        <w:jc w:val="both"/>
        <w:rPr>
          <w:rFonts w:ascii="Times New Roman" w:hAnsi="Times New Roman"/>
          <w:sz w:val="28"/>
          <w:szCs w:val="28"/>
        </w:rPr>
      </w:pPr>
      <w:r w:rsidRPr="00AB71EE">
        <w:rPr>
          <w:rFonts w:ascii="Times New Roman" w:hAnsi="Times New Roman"/>
          <w:sz w:val="28"/>
          <w:szCs w:val="28"/>
        </w:rPr>
        <w:t>2. Обнар</w:t>
      </w:r>
      <w:r w:rsidR="006A7607" w:rsidRPr="00AB71EE">
        <w:rPr>
          <w:rFonts w:ascii="Times New Roman" w:hAnsi="Times New Roman"/>
          <w:sz w:val="28"/>
          <w:szCs w:val="28"/>
        </w:rPr>
        <w:t>одовать настоящее постановление</w:t>
      </w:r>
      <w:r w:rsidRPr="00AB71EE">
        <w:rPr>
          <w:rFonts w:ascii="Times New Roman" w:hAnsi="Times New Roman"/>
          <w:sz w:val="28"/>
          <w:szCs w:val="28"/>
        </w:rPr>
        <w:t xml:space="preserve"> на информационных </w:t>
      </w:r>
      <w:r w:rsidR="006A7607" w:rsidRPr="00AB71EE">
        <w:rPr>
          <w:rFonts w:ascii="Times New Roman" w:hAnsi="Times New Roman"/>
          <w:sz w:val="28"/>
          <w:szCs w:val="28"/>
        </w:rPr>
        <w:t xml:space="preserve">стендах, расположенных на территории </w:t>
      </w:r>
      <w:r w:rsidR="00872E15" w:rsidRPr="00AB71EE">
        <w:rPr>
          <w:rFonts w:ascii="Times New Roman" w:hAnsi="Times New Roman"/>
          <w:sz w:val="28"/>
          <w:szCs w:val="28"/>
        </w:rPr>
        <w:t>городского</w:t>
      </w:r>
      <w:r w:rsidR="006A7607" w:rsidRPr="00AB71EE">
        <w:rPr>
          <w:rFonts w:ascii="Times New Roman" w:hAnsi="Times New Roman"/>
          <w:color w:val="FF0000"/>
          <w:sz w:val="28"/>
          <w:szCs w:val="28"/>
        </w:rPr>
        <w:t xml:space="preserve"> </w:t>
      </w:r>
      <w:r w:rsidR="006A7607" w:rsidRPr="00AB71EE">
        <w:rPr>
          <w:rFonts w:ascii="Times New Roman" w:hAnsi="Times New Roman"/>
          <w:sz w:val="28"/>
          <w:szCs w:val="28"/>
        </w:rPr>
        <w:t xml:space="preserve">поселения </w:t>
      </w:r>
      <w:r w:rsidRPr="00AB71EE">
        <w:rPr>
          <w:rFonts w:ascii="Times New Roman" w:hAnsi="Times New Roman"/>
          <w:sz w:val="28"/>
          <w:szCs w:val="28"/>
        </w:rPr>
        <w:t>и обеспечить размещение его текста на официальном сайте органов местного самоуправления</w:t>
      </w:r>
      <w:r w:rsidR="00892ECE" w:rsidRPr="00AB71EE">
        <w:rPr>
          <w:rFonts w:ascii="Times New Roman" w:hAnsi="Times New Roman"/>
          <w:sz w:val="28"/>
          <w:szCs w:val="28"/>
        </w:rPr>
        <w:t xml:space="preserve"> </w:t>
      </w:r>
      <w:r w:rsidR="00872E15" w:rsidRPr="00AB71EE">
        <w:rPr>
          <w:rFonts w:ascii="Times New Roman" w:hAnsi="Times New Roman"/>
          <w:sz w:val="28"/>
          <w:szCs w:val="28"/>
        </w:rPr>
        <w:t>городского</w:t>
      </w:r>
      <w:r w:rsidR="006A7607" w:rsidRPr="00AB71EE">
        <w:rPr>
          <w:rFonts w:ascii="Times New Roman" w:hAnsi="Times New Roman"/>
          <w:color w:val="FF0000"/>
          <w:sz w:val="28"/>
          <w:szCs w:val="28"/>
        </w:rPr>
        <w:t xml:space="preserve"> </w:t>
      </w:r>
      <w:r w:rsidR="006A7607" w:rsidRPr="00AB71EE">
        <w:rPr>
          <w:rFonts w:ascii="Times New Roman" w:hAnsi="Times New Roman"/>
          <w:sz w:val="28"/>
          <w:szCs w:val="28"/>
        </w:rPr>
        <w:t>поселения</w:t>
      </w:r>
      <w:r w:rsidRPr="00AB71EE">
        <w:rPr>
          <w:rFonts w:ascii="Times New Roman" w:hAnsi="Times New Roman"/>
          <w:sz w:val="28"/>
          <w:szCs w:val="28"/>
        </w:rPr>
        <w:t>.</w:t>
      </w:r>
    </w:p>
    <w:p w:rsidR="00795291" w:rsidRPr="00AB71EE" w:rsidRDefault="00974ADC" w:rsidP="006A7607">
      <w:pPr>
        <w:pStyle w:val="a3"/>
        <w:ind w:firstLine="708"/>
        <w:jc w:val="both"/>
        <w:rPr>
          <w:rFonts w:ascii="Times New Roman" w:hAnsi="Times New Roman"/>
          <w:color w:val="FF0000"/>
          <w:sz w:val="28"/>
          <w:szCs w:val="28"/>
        </w:rPr>
      </w:pPr>
      <w:r w:rsidRPr="00AB71EE">
        <w:rPr>
          <w:rFonts w:ascii="Times New Roman" w:hAnsi="Times New Roman"/>
          <w:sz w:val="28"/>
          <w:szCs w:val="28"/>
        </w:rPr>
        <w:t xml:space="preserve">3. </w:t>
      </w:r>
      <w:proofErr w:type="gramStart"/>
      <w:r w:rsidR="00795291" w:rsidRPr="00AB71EE">
        <w:rPr>
          <w:rFonts w:ascii="Times New Roman" w:hAnsi="Times New Roman"/>
          <w:sz w:val="28"/>
          <w:szCs w:val="28"/>
        </w:rPr>
        <w:t>Контроль за</w:t>
      </w:r>
      <w:proofErr w:type="gramEnd"/>
      <w:r w:rsidR="00795291" w:rsidRPr="00AB71EE">
        <w:rPr>
          <w:rFonts w:ascii="Times New Roman" w:hAnsi="Times New Roman"/>
          <w:sz w:val="28"/>
          <w:szCs w:val="28"/>
        </w:rPr>
        <w:t xml:space="preserve"> исполнением настоящего постановления </w:t>
      </w:r>
      <w:r w:rsidR="00E84BCC" w:rsidRPr="00AB71EE">
        <w:rPr>
          <w:rFonts w:ascii="Times New Roman" w:hAnsi="Times New Roman"/>
          <w:sz w:val="28"/>
          <w:szCs w:val="28"/>
        </w:rPr>
        <w:t xml:space="preserve">возложить на </w:t>
      </w:r>
      <w:r w:rsidR="006D401B" w:rsidRPr="00AB71EE">
        <w:rPr>
          <w:rFonts w:ascii="Times New Roman" w:hAnsi="Times New Roman"/>
          <w:sz w:val="28"/>
          <w:szCs w:val="28"/>
        </w:rPr>
        <w:t xml:space="preserve">заместителя </w:t>
      </w:r>
      <w:r w:rsidR="00916456" w:rsidRPr="00AB71EE">
        <w:rPr>
          <w:rFonts w:ascii="Times New Roman" w:hAnsi="Times New Roman"/>
          <w:sz w:val="28"/>
          <w:szCs w:val="28"/>
        </w:rPr>
        <w:t>Г</w:t>
      </w:r>
      <w:r w:rsidR="006D401B" w:rsidRPr="00AB71EE">
        <w:rPr>
          <w:rFonts w:ascii="Times New Roman" w:hAnsi="Times New Roman"/>
          <w:sz w:val="28"/>
          <w:szCs w:val="28"/>
        </w:rPr>
        <w:t xml:space="preserve">лавы </w:t>
      </w:r>
      <w:proofErr w:type="spellStart"/>
      <w:r w:rsidR="00872E15" w:rsidRPr="00AB71EE">
        <w:rPr>
          <w:rFonts w:ascii="Times New Roman" w:hAnsi="Times New Roman"/>
          <w:sz w:val="28"/>
          <w:szCs w:val="28"/>
        </w:rPr>
        <w:t>Большегривского</w:t>
      </w:r>
      <w:proofErr w:type="spellEnd"/>
      <w:r w:rsidR="00872E15" w:rsidRPr="00AB71EE">
        <w:rPr>
          <w:rFonts w:ascii="Times New Roman" w:hAnsi="Times New Roman"/>
          <w:sz w:val="28"/>
          <w:szCs w:val="28"/>
        </w:rPr>
        <w:t xml:space="preserve"> городского</w:t>
      </w:r>
      <w:r w:rsidR="00577A86" w:rsidRPr="00AB71EE">
        <w:rPr>
          <w:rFonts w:ascii="Times New Roman" w:hAnsi="Times New Roman"/>
          <w:sz w:val="28"/>
          <w:szCs w:val="28"/>
        </w:rPr>
        <w:t xml:space="preserve"> </w:t>
      </w:r>
      <w:r w:rsidR="006D401B" w:rsidRPr="00AB71EE">
        <w:rPr>
          <w:rFonts w:ascii="Times New Roman" w:hAnsi="Times New Roman"/>
          <w:sz w:val="28"/>
          <w:szCs w:val="28"/>
        </w:rPr>
        <w:t xml:space="preserve">поселения </w:t>
      </w:r>
      <w:proofErr w:type="spellStart"/>
      <w:r w:rsidR="003145B0" w:rsidRPr="00AB71EE">
        <w:rPr>
          <w:rFonts w:ascii="Times New Roman" w:hAnsi="Times New Roman"/>
          <w:sz w:val="28"/>
          <w:szCs w:val="28"/>
        </w:rPr>
        <w:t>Д.Т.Смайлову</w:t>
      </w:r>
      <w:proofErr w:type="spellEnd"/>
      <w:r w:rsidR="006D401B" w:rsidRPr="00AB71EE">
        <w:rPr>
          <w:rFonts w:ascii="Times New Roman" w:hAnsi="Times New Roman"/>
          <w:sz w:val="28"/>
          <w:szCs w:val="28"/>
        </w:rPr>
        <w:t>.</w:t>
      </w:r>
    </w:p>
    <w:p w:rsidR="00795291" w:rsidRPr="00AB71EE" w:rsidRDefault="00795291" w:rsidP="002F2CCB">
      <w:pPr>
        <w:pStyle w:val="a3"/>
        <w:jc w:val="both"/>
        <w:rPr>
          <w:rFonts w:ascii="Times New Roman" w:hAnsi="Times New Roman"/>
          <w:sz w:val="28"/>
          <w:szCs w:val="28"/>
          <w:lang w:eastAsia="ru-RU"/>
        </w:rPr>
      </w:pPr>
    </w:p>
    <w:p w:rsidR="00974ADC" w:rsidRPr="00AB71EE" w:rsidRDefault="00974ADC" w:rsidP="002F2CCB">
      <w:pPr>
        <w:pStyle w:val="a3"/>
        <w:jc w:val="both"/>
        <w:rPr>
          <w:rFonts w:ascii="Times New Roman" w:hAnsi="Times New Roman"/>
          <w:sz w:val="28"/>
          <w:szCs w:val="28"/>
          <w:lang w:eastAsia="ru-RU"/>
        </w:rPr>
      </w:pPr>
    </w:p>
    <w:p w:rsidR="003145B0" w:rsidRPr="00AB71EE" w:rsidRDefault="003145B0" w:rsidP="002F2CCB">
      <w:pPr>
        <w:pStyle w:val="a3"/>
        <w:jc w:val="both"/>
        <w:rPr>
          <w:rFonts w:ascii="Times New Roman" w:hAnsi="Times New Roman"/>
          <w:sz w:val="28"/>
          <w:szCs w:val="28"/>
          <w:lang w:eastAsia="ru-RU"/>
        </w:rPr>
      </w:pPr>
    </w:p>
    <w:p w:rsidR="003145B0" w:rsidRPr="00AB71EE" w:rsidRDefault="003145B0" w:rsidP="002F2CCB">
      <w:pPr>
        <w:pStyle w:val="a3"/>
        <w:jc w:val="both"/>
        <w:rPr>
          <w:rFonts w:ascii="Times New Roman" w:hAnsi="Times New Roman"/>
          <w:sz w:val="28"/>
          <w:szCs w:val="28"/>
          <w:lang w:eastAsia="ru-RU"/>
        </w:rPr>
      </w:pPr>
    </w:p>
    <w:p w:rsidR="00872E15" w:rsidRPr="00AB71EE" w:rsidRDefault="00974ADC" w:rsidP="00872E15">
      <w:pPr>
        <w:pStyle w:val="a3"/>
        <w:ind w:right="-1"/>
        <w:jc w:val="both"/>
        <w:rPr>
          <w:rFonts w:ascii="Times New Roman" w:hAnsi="Times New Roman"/>
          <w:sz w:val="28"/>
          <w:szCs w:val="28"/>
          <w:lang w:eastAsia="ru-RU"/>
        </w:rPr>
      </w:pPr>
      <w:r w:rsidRPr="00AB71EE">
        <w:rPr>
          <w:rFonts w:ascii="Times New Roman" w:hAnsi="Times New Roman"/>
          <w:sz w:val="28"/>
          <w:szCs w:val="28"/>
          <w:lang w:eastAsia="ru-RU"/>
        </w:rPr>
        <w:t xml:space="preserve">Глава </w:t>
      </w:r>
      <w:proofErr w:type="spellStart"/>
      <w:r w:rsidR="00872E15" w:rsidRPr="00AB71EE">
        <w:rPr>
          <w:rFonts w:ascii="Times New Roman" w:hAnsi="Times New Roman"/>
          <w:sz w:val="28"/>
          <w:szCs w:val="28"/>
          <w:lang w:eastAsia="ru-RU"/>
        </w:rPr>
        <w:t>Большегривского</w:t>
      </w:r>
      <w:proofErr w:type="spellEnd"/>
      <w:r w:rsidR="00872E15" w:rsidRPr="00AB71EE">
        <w:rPr>
          <w:rFonts w:ascii="Times New Roman" w:hAnsi="Times New Roman"/>
          <w:sz w:val="28"/>
          <w:szCs w:val="28"/>
          <w:lang w:eastAsia="ru-RU"/>
        </w:rPr>
        <w:t xml:space="preserve"> </w:t>
      </w:r>
      <w:proofErr w:type="gramStart"/>
      <w:r w:rsidR="00872E15" w:rsidRPr="00AB71EE">
        <w:rPr>
          <w:rFonts w:ascii="Times New Roman" w:hAnsi="Times New Roman"/>
          <w:sz w:val="28"/>
          <w:szCs w:val="28"/>
          <w:lang w:eastAsia="ru-RU"/>
        </w:rPr>
        <w:t>городского</w:t>
      </w:r>
      <w:proofErr w:type="gramEnd"/>
    </w:p>
    <w:p w:rsidR="005C0BF7" w:rsidRPr="00AB71EE" w:rsidRDefault="00AB71EE" w:rsidP="00872E15">
      <w:pPr>
        <w:pStyle w:val="a3"/>
        <w:ind w:right="-1"/>
        <w:jc w:val="both"/>
        <w:rPr>
          <w:rFonts w:ascii="Times New Roman" w:hAnsi="Times New Roman"/>
          <w:sz w:val="28"/>
          <w:szCs w:val="28"/>
          <w:lang w:eastAsia="ru-RU"/>
        </w:rPr>
      </w:pPr>
      <w:r>
        <w:rPr>
          <w:rFonts w:ascii="Times New Roman" w:hAnsi="Times New Roman"/>
          <w:sz w:val="28"/>
          <w:szCs w:val="28"/>
          <w:lang w:eastAsia="ru-RU"/>
        </w:rPr>
        <w:t xml:space="preserve">поселения         </w:t>
      </w:r>
      <w:r w:rsidR="005C0BF7" w:rsidRPr="00AB71EE">
        <w:rPr>
          <w:rFonts w:ascii="Times New Roman" w:hAnsi="Times New Roman"/>
          <w:sz w:val="28"/>
          <w:szCs w:val="28"/>
          <w:lang w:eastAsia="ru-RU"/>
        </w:rPr>
        <w:t xml:space="preserve">                                               </w:t>
      </w:r>
      <w:r>
        <w:rPr>
          <w:rFonts w:ascii="Times New Roman" w:hAnsi="Times New Roman"/>
          <w:sz w:val="28"/>
          <w:szCs w:val="28"/>
          <w:lang w:eastAsia="ru-RU"/>
        </w:rPr>
        <w:t xml:space="preserve">    </w:t>
      </w:r>
      <w:r w:rsidR="0047053F" w:rsidRPr="00AB71EE">
        <w:rPr>
          <w:rFonts w:ascii="Times New Roman" w:hAnsi="Times New Roman"/>
          <w:sz w:val="28"/>
          <w:szCs w:val="28"/>
          <w:lang w:eastAsia="ru-RU"/>
        </w:rPr>
        <w:t xml:space="preserve">    </w:t>
      </w:r>
      <w:r>
        <w:rPr>
          <w:rFonts w:ascii="Times New Roman" w:hAnsi="Times New Roman"/>
          <w:sz w:val="28"/>
          <w:szCs w:val="28"/>
          <w:lang w:eastAsia="ru-RU"/>
        </w:rPr>
        <w:t xml:space="preserve">                             </w:t>
      </w:r>
      <w:proofErr w:type="spellStart"/>
      <w:r w:rsidR="003145B0" w:rsidRPr="00AB71EE">
        <w:rPr>
          <w:rFonts w:ascii="Times New Roman" w:hAnsi="Times New Roman"/>
          <w:sz w:val="28"/>
          <w:szCs w:val="28"/>
          <w:lang w:eastAsia="ru-RU"/>
        </w:rPr>
        <w:t>Л.Я.Придчина</w:t>
      </w:r>
      <w:proofErr w:type="spellEnd"/>
    </w:p>
    <w:p w:rsidR="00D913F3" w:rsidRPr="00AB71EE" w:rsidRDefault="00D913F3" w:rsidP="00872E15">
      <w:pPr>
        <w:pStyle w:val="a3"/>
        <w:ind w:right="-1"/>
        <w:jc w:val="both"/>
        <w:rPr>
          <w:rFonts w:ascii="Times New Roman" w:hAnsi="Times New Roman"/>
          <w:sz w:val="28"/>
          <w:szCs w:val="28"/>
          <w:lang w:eastAsia="ru-RU"/>
        </w:rPr>
      </w:pPr>
    </w:p>
    <w:p w:rsidR="00D913F3" w:rsidRPr="00AB71EE" w:rsidRDefault="00D913F3" w:rsidP="00872E15">
      <w:pPr>
        <w:pStyle w:val="a3"/>
        <w:ind w:right="-1"/>
        <w:jc w:val="both"/>
        <w:rPr>
          <w:rFonts w:ascii="Times New Roman" w:hAnsi="Times New Roman"/>
          <w:color w:val="FF0000"/>
          <w:sz w:val="28"/>
          <w:szCs w:val="28"/>
          <w:lang w:eastAsia="ru-RU"/>
        </w:rPr>
      </w:pPr>
    </w:p>
    <w:p w:rsidR="00D913F3" w:rsidRPr="00AB71EE" w:rsidRDefault="00D913F3" w:rsidP="00872E15">
      <w:pPr>
        <w:pStyle w:val="a3"/>
        <w:ind w:right="-1"/>
        <w:jc w:val="both"/>
        <w:rPr>
          <w:rFonts w:ascii="Times New Roman" w:hAnsi="Times New Roman"/>
          <w:color w:val="FF0000"/>
          <w:sz w:val="28"/>
          <w:szCs w:val="28"/>
          <w:lang w:eastAsia="ru-RU"/>
        </w:rPr>
      </w:pPr>
    </w:p>
    <w:p w:rsidR="00D913F3" w:rsidRPr="00AB71EE" w:rsidRDefault="00D913F3" w:rsidP="00872E15">
      <w:pPr>
        <w:pStyle w:val="a3"/>
        <w:ind w:right="-1"/>
        <w:jc w:val="both"/>
        <w:rPr>
          <w:rFonts w:ascii="Times New Roman" w:hAnsi="Times New Roman"/>
          <w:color w:val="FF0000"/>
          <w:sz w:val="28"/>
          <w:szCs w:val="28"/>
          <w:lang w:eastAsia="ru-RU"/>
        </w:rPr>
      </w:pPr>
    </w:p>
    <w:p w:rsidR="00D913F3" w:rsidRPr="00AB71EE" w:rsidRDefault="00D913F3" w:rsidP="00872E15">
      <w:pPr>
        <w:pStyle w:val="a3"/>
        <w:ind w:right="-1"/>
        <w:jc w:val="both"/>
        <w:rPr>
          <w:rFonts w:ascii="Times New Roman" w:hAnsi="Times New Roman"/>
          <w:color w:val="FF0000"/>
          <w:sz w:val="28"/>
          <w:szCs w:val="28"/>
          <w:lang w:eastAsia="ru-RU"/>
        </w:rPr>
      </w:pPr>
    </w:p>
    <w:p w:rsidR="00D913F3" w:rsidRPr="00AB71EE" w:rsidRDefault="00D913F3" w:rsidP="00872E15">
      <w:pPr>
        <w:pStyle w:val="a3"/>
        <w:ind w:right="-1"/>
        <w:jc w:val="both"/>
        <w:rPr>
          <w:rFonts w:ascii="Times New Roman" w:hAnsi="Times New Roman"/>
          <w:color w:val="FF0000"/>
          <w:sz w:val="28"/>
          <w:szCs w:val="28"/>
          <w:lang w:eastAsia="ru-RU"/>
        </w:rPr>
      </w:pPr>
    </w:p>
    <w:p w:rsidR="00D913F3" w:rsidRPr="00AB71EE" w:rsidRDefault="00D913F3" w:rsidP="00872E15">
      <w:pPr>
        <w:pStyle w:val="a3"/>
        <w:ind w:right="-1"/>
        <w:jc w:val="both"/>
        <w:rPr>
          <w:rFonts w:ascii="Times New Roman" w:hAnsi="Times New Roman"/>
          <w:color w:val="FF0000"/>
          <w:sz w:val="28"/>
          <w:szCs w:val="28"/>
          <w:lang w:eastAsia="ru-RU"/>
        </w:rPr>
      </w:pPr>
    </w:p>
    <w:p w:rsidR="00D913F3" w:rsidRPr="00AB71EE" w:rsidRDefault="00D913F3" w:rsidP="00872E15">
      <w:pPr>
        <w:pStyle w:val="a3"/>
        <w:ind w:right="-1"/>
        <w:jc w:val="both"/>
        <w:rPr>
          <w:rFonts w:ascii="Times New Roman" w:hAnsi="Times New Roman"/>
          <w:color w:val="FF0000"/>
          <w:sz w:val="28"/>
          <w:szCs w:val="28"/>
          <w:lang w:eastAsia="ru-RU"/>
        </w:rPr>
      </w:pPr>
    </w:p>
    <w:p w:rsidR="00D913F3" w:rsidRPr="00AB71EE" w:rsidRDefault="00D913F3" w:rsidP="00872E15">
      <w:pPr>
        <w:pStyle w:val="a3"/>
        <w:ind w:right="-1"/>
        <w:jc w:val="both"/>
        <w:rPr>
          <w:rFonts w:ascii="Times New Roman" w:hAnsi="Times New Roman"/>
          <w:color w:val="FF0000"/>
          <w:sz w:val="28"/>
          <w:szCs w:val="28"/>
          <w:lang w:eastAsia="ru-RU"/>
        </w:rPr>
      </w:pPr>
    </w:p>
    <w:p w:rsidR="00D913F3" w:rsidRPr="00AB71EE" w:rsidRDefault="00D913F3" w:rsidP="00872E15">
      <w:pPr>
        <w:pStyle w:val="a3"/>
        <w:ind w:right="-1"/>
        <w:jc w:val="both"/>
        <w:rPr>
          <w:rFonts w:ascii="Times New Roman" w:hAnsi="Times New Roman"/>
          <w:color w:val="FF0000"/>
          <w:sz w:val="28"/>
          <w:szCs w:val="28"/>
          <w:lang w:eastAsia="ru-RU"/>
        </w:rPr>
      </w:pPr>
    </w:p>
    <w:p w:rsidR="00D913F3" w:rsidRPr="00AB71EE" w:rsidRDefault="00D913F3" w:rsidP="00872E15">
      <w:pPr>
        <w:pStyle w:val="a3"/>
        <w:ind w:right="-1"/>
        <w:jc w:val="both"/>
        <w:rPr>
          <w:rFonts w:ascii="Times New Roman" w:hAnsi="Times New Roman"/>
          <w:color w:val="FF0000"/>
          <w:sz w:val="28"/>
          <w:szCs w:val="28"/>
          <w:lang w:eastAsia="ru-RU"/>
        </w:rPr>
      </w:pPr>
    </w:p>
    <w:p w:rsidR="00D913F3" w:rsidRPr="00E8336F" w:rsidRDefault="00D913F3" w:rsidP="00872E15">
      <w:pPr>
        <w:pStyle w:val="a3"/>
        <w:ind w:right="-1"/>
        <w:jc w:val="both"/>
        <w:rPr>
          <w:rFonts w:ascii="Times New Roman" w:hAnsi="Times New Roman"/>
          <w:color w:val="FF0000"/>
          <w:sz w:val="24"/>
          <w:szCs w:val="24"/>
          <w:lang w:eastAsia="ru-RU"/>
        </w:rPr>
      </w:pPr>
    </w:p>
    <w:p w:rsidR="00D913F3" w:rsidRPr="00E8336F" w:rsidRDefault="00D913F3" w:rsidP="00872E15">
      <w:pPr>
        <w:pStyle w:val="a3"/>
        <w:ind w:right="-1"/>
        <w:jc w:val="both"/>
        <w:rPr>
          <w:rFonts w:ascii="Times New Roman" w:hAnsi="Times New Roman"/>
          <w:color w:val="FF0000"/>
          <w:sz w:val="24"/>
          <w:szCs w:val="24"/>
          <w:lang w:eastAsia="ru-RU"/>
        </w:rPr>
      </w:pPr>
    </w:p>
    <w:sectPr w:rsidR="00D913F3" w:rsidRPr="00E8336F" w:rsidSect="000914A2">
      <w:pgSz w:w="11906" w:h="16838"/>
      <w:pgMar w:top="851" w:right="567" w:bottom="567"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73D5" w:rsidRDefault="008573D5" w:rsidP="00D913F3">
      <w:r>
        <w:separator/>
      </w:r>
    </w:p>
  </w:endnote>
  <w:endnote w:type="continuationSeparator" w:id="0">
    <w:p w:rsidR="008573D5" w:rsidRDefault="008573D5" w:rsidP="00D913F3">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 Time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73D5" w:rsidRDefault="008573D5" w:rsidP="00D913F3">
      <w:r>
        <w:separator/>
      </w:r>
    </w:p>
  </w:footnote>
  <w:footnote w:type="continuationSeparator" w:id="0">
    <w:p w:rsidR="008573D5" w:rsidRDefault="008573D5" w:rsidP="00D913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72F65"/>
    <w:multiLevelType w:val="hybridMultilevel"/>
    <w:tmpl w:val="9DBA5EF6"/>
    <w:lvl w:ilvl="0" w:tplc="62A260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4AD0EFC"/>
    <w:multiLevelType w:val="hybridMultilevel"/>
    <w:tmpl w:val="2B2ED016"/>
    <w:lvl w:ilvl="0" w:tplc="F1AA9C12">
      <w:start w:val="4"/>
      <w:numFmt w:val="decimal"/>
      <w:lvlText w:val="%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2C2B33"/>
    <w:multiLevelType w:val="hybridMultilevel"/>
    <w:tmpl w:val="ED42BF3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A7F4E60"/>
    <w:multiLevelType w:val="hybridMultilevel"/>
    <w:tmpl w:val="482646D2"/>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1D5448F3"/>
    <w:multiLevelType w:val="hybridMultilevel"/>
    <w:tmpl w:val="5F243CBA"/>
    <w:lvl w:ilvl="0" w:tplc="E90627E2">
      <w:start w:val="3"/>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B52C7A"/>
    <w:multiLevelType w:val="hybridMultilevel"/>
    <w:tmpl w:val="0E9854A8"/>
    <w:lvl w:ilvl="0" w:tplc="A3EC087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5750EE"/>
    <w:multiLevelType w:val="hybridMultilevel"/>
    <w:tmpl w:val="237470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0415ECB"/>
    <w:multiLevelType w:val="hybridMultilevel"/>
    <w:tmpl w:val="98987CD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424A5E75"/>
    <w:multiLevelType w:val="hybridMultilevel"/>
    <w:tmpl w:val="7D5A5600"/>
    <w:lvl w:ilvl="0" w:tplc="04190011">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933799B"/>
    <w:multiLevelType w:val="hybridMultilevel"/>
    <w:tmpl w:val="FE301566"/>
    <w:lvl w:ilvl="0" w:tplc="C0E81B82">
      <w:start w:val="4"/>
      <w:numFmt w:val="decimal"/>
      <w:lvlText w:val="%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3E3D2B"/>
    <w:multiLevelType w:val="hybridMultilevel"/>
    <w:tmpl w:val="7FDC7F88"/>
    <w:lvl w:ilvl="0" w:tplc="B7A25934">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nsid w:val="4E746B91"/>
    <w:multiLevelType w:val="hybridMultilevel"/>
    <w:tmpl w:val="2EFE55C8"/>
    <w:lvl w:ilvl="0" w:tplc="ADE0EBD2">
      <w:start w:val="4"/>
      <w:numFmt w:val="decimal"/>
      <w:lvlText w:val="%1)"/>
      <w:lvlJc w:val="left"/>
      <w:pPr>
        <w:ind w:left="1353"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2">
    <w:nsid w:val="68BD5B3D"/>
    <w:multiLevelType w:val="hybridMultilevel"/>
    <w:tmpl w:val="EAD0B09A"/>
    <w:lvl w:ilvl="0" w:tplc="04190011">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3">
    <w:nsid w:val="6A28468D"/>
    <w:multiLevelType w:val="hybridMultilevel"/>
    <w:tmpl w:val="BC3E1798"/>
    <w:lvl w:ilvl="0" w:tplc="8FF673EC">
      <w:start w:val="1"/>
      <w:numFmt w:val="decimal"/>
      <w:lvlText w:val="%1)"/>
      <w:lvlJc w:val="left"/>
      <w:pPr>
        <w:ind w:left="1773" w:hanging="10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7"/>
  </w:num>
  <w:num w:numId="2">
    <w:abstractNumId w:val="12"/>
  </w:num>
  <w:num w:numId="3">
    <w:abstractNumId w:val="6"/>
  </w:num>
  <w:num w:numId="4">
    <w:abstractNumId w:val="2"/>
  </w:num>
  <w:num w:numId="5">
    <w:abstractNumId w:val="0"/>
  </w:num>
  <w:num w:numId="6">
    <w:abstractNumId w:val="10"/>
  </w:num>
  <w:num w:numId="7">
    <w:abstractNumId w:val="3"/>
  </w:num>
  <w:num w:numId="8">
    <w:abstractNumId w:val="13"/>
  </w:num>
  <w:num w:numId="9">
    <w:abstractNumId w:val="1"/>
  </w:num>
  <w:num w:numId="10">
    <w:abstractNumId w:val="9"/>
  </w:num>
  <w:num w:numId="11">
    <w:abstractNumId w:val="11"/>
  </w:num>
  <w:num w:numId="12">
    <w:abstractNumId w:val="4"/>
  </w:num>
  <w:num w:numId="13">
    <w:abstractNumId w:val="5"/>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554167"/>
    <w:rsid w:val="0000021A"/>
    <w:rsid w:val="000036BB"/>
    <w:rsid w:val="000070B3"/>
    <w:rsid w:val="00017895"/>
    <w:rsid w:val="00045B67"/>
    <w:rsid w:val="00046672"/>
    <w:rsid w:val="00061CB2"/>
    <w:rsid w:val="00063258"/>
    <w:rsid w:val="00081F0B"/>
    <w:rsid w:val="000875FA"/>
    <w:rsid w:val="000914A2"/>
    <w:rsid w:val="001458B9"/>
    <w:rsid w:val="00197D70"/>
    <w:rsid w:val="001E0BA8"/>
    <w:rsid w:val="00202768"/>
    <w:rsid w:val="00203B32"/>
    <w:rsid w:val="0021173D"/>
    <w:rsid w:val="0024793D"/>
    <w:rsid w:val="0026075E"/>
    <w:rsid w:val="00275E7F"/>
    <w:rsid w:val="00287216"/>
    <w:rsid w:val="002A0724"/>
    <w:rsid w:val="002F2CCB"/>
    <w:rsid w:val="003053AF"/>
    <w:rsid w:val="003145B0"/>
    <w:rsid w:val="00326483"/>
    <w:rsid w:val="00354AD0"/>
    <w:rsid w:val="00366642"/>
    <w:rsid w:val="00371E98"/>
    <w:rsid w:val="0039327B"/>
    <w:rsid w:val="00397EEA"/>
    <w:rsid w:val="003A4242"/>
    <w:rsid w:val="003B18DC"/>
    <w:rsid w:val="003F6E39"/>
    <w:rsid w:val="00412778"/>
    <w:rsid w:val="0044381A"/>
    <w:rsid w:val="0047053F"/>
    <w:rsid w:val="00493128"/>
    <w:rsid w:val="004C18A4"/>
    <w:rsid w:val="00516770"/>
    <w:rsid w:val="0054788E"/>
    <w:rsid w:val="00554167"/>
    <w:rsid w:val="00577A86"/>
    <w:rsid w:val="0059641F"/>
    <w:rsid w:val="005C0BF7"/>
    <w:rsid w:val="00600935"/>
    <w:rsid w:val="00611921"/>
    <w:rsid w:val="00613408"/>
    <w:rsid w:val="00614880"/>
    <w:rsid w:val="00660084"/>
    <w:rsid w:val="006751AE"/>
    <w:rsid w:val="006942EA"/>
    <w:rsid w:val="006A7607"/>
    <w:rsid w:val="006D401B"/>
    <w:rsid w:val="00705B56"/>
    <w:rsid w:val="0076005D"/>
    <w:rsid w:val="00762040"/>
    <w:rsid w:val="00792C7D"/>
    <w:rsid w:val="00795291"/>
    <w:rsid w:val="007B1835"/>
    <w:rsid w:val="007D1116"/>
    <w:rsid w:val="007F6DDC"/>
    <w:rsid w:val="00812113"/>
    <w:rsid w:val="00812DBE"/>
    <w:rsid w:val="00820575"/>
    <w:rsid w:val="00830387"/>
    <w:rsid w:val="008573D5"/>
    <w:rsid w:val="00872A25"/>
    <w:rsid w:val="00872E15"/>
    <w:rsid w:val="00892ECE"/>
    <w:rsid w:val="008973C8"/>
    <w:rsid w:val="008A400C"/>
    <w:rsid w:val="008A7B40"/>
    <w:rsid w:val="008C0141"/>
    <w:rsid w:val="008D4642"/>
    <w:rsid w:val="008D6312"/>
    <w:rsid w:val="008F073D"/>
    <w:rsid w:val="00916456"/>
    <w:rsid w:val="009250ED"/>
    <w:rsid w:val="00930F89"/>
    <w:rsid w:val="00934AA7"/>
    <w:rsid w:val="009357B1"/>
    <w:rsid w:val="00974ADC"/>
    <w:rsid w:val="00984394"/>
    <w:rsid w:val="0099152F"/>
    <w:rsid w:val="009D1939"/>
    <w:rsid w:val="009E519E"/>
    <w:rsid w:val="00A02142"/>
    <w:rsid w:val="00A106CD"/>
    <w:rsid w:val="00A323BE"/>
    <w:rsid w:val="00AB71EE"/>
    <w:rsid w:val="00AC32FD"/>
    <w:rsid w:val="00AE576A"/>
    <w:rsid w:val="00AE613B"/>
    <w:rsid w:val="00B07F7C"/>
    <w:rsid w:val="00B110B1"/>
    <w:rsid w:val="00B72FFC"/>
    <w:rsid w:val="00BC2900"/>
    <w:rsid w:val="00BD0DF4"/>
    <w:rsid w:val="00BE0023"/>
    <w:rsid w:val="00C12858"/>
    <w:rsid w:val="00C87A6E"/>
    <w:rsid w:val="00C90350"/>
    <w:rsid w:val="00CB08B5"/>
    <w:rsid w:val="00CB2AF7"/>
    <w:rsid w:val="00CE23EA"/>
    <w:rsid w:val="00CF7F45"/>
    <w:rsid w:val="00D1330D"/>
    <w:rsid w:val="00D31022"/>
    <w:rsid w:val="00D5033F"/>
    <w:rsid w:val="00D5248F"/>
    <w:rsid w:val="00D607FB"/>
    <w:rsid w:val="00D619EB"/>
    <w:rsid w:val="00D86101"/>
    <w:rsid w:val="00D913F3"/>
    <w:rsid w:val="00DD0825"/>
    <w:rsid w:val="00DD529C"/>
    <w:rsid w:val="00DD7D44"/>
    <w:rsid w:val="00DE0303"/>
    <w:rsid w:val="00E26312"/>
    <w:rsid w:val="00E4510E"/>
    <w:rsid w:val="00E50F09"/>
    <w:rsid w:val="00E50F4B"/>
    <w:rsid w:val="00E8336F"/>
    <w:rsid w:val="00E84BCC"/>
    <w:rsid w:val="00EA5B10"/>
    <w:rsid w:val="00ED2C94"/>
    <w:rsid w:val="00EE0F3C"/>
    <w:rsid w:val="00EF46CB"/>
    <w:rsid w:val="00F32F64"/>
    <w:rsid w:val="00F66B30"/>
    <w:rsid w:val="00F75753"/>
    <w:rsid w:val="00F91565"/>
    <w:rsid w:val="00FE3F0A"/>
    <w:rsid w:val="00FE72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416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54167"/>
    <w:pPr>
      <w:widowControl w:val="0"/>
      <w:autoSpaceDE w:val="0"/>
      <w:autoSpaceDN w:val="0"/>
      <w:adjustRightInd w:val="0"/>
      <w:spacing w:before="108" w:after="108"/>
      <w:jc w:val="center"/>
      <w:outlineLvl w:val="0"/>
    </w:pPr>
    <w:rPr>
      <w:rFonts w:ascii="Times New Roman CYR" w:eastAsiaTheme="minorEastAsia" w:hAnsi="Times New Roman CYR" w:cs="Times New Roman CY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54167"/>
    <w:pPr>
      <w:spacing w:after="0" w:line="240" w:lineRule="auto"/>
    </w:pPr>
    <w:rPr>
      <w:rFonts w:ascii="Calibri" w:eastAsia="Calibri" w:hAnsi="Calibri" w:cs="Times New Roman"/>
    </w:rPr>
  </w:style>
  <w:style w:type="character" w:customStyle="1" w:styleId="10">
    <w:name w:val="Заголовок 1 Знак"/>
    <w:basedOn w:val="a0"/>
    <w:link w:val="1"/>
    <w:uiPriority w:val="99"/>
    <w:rsid w:val="00554167"/>
    <w:rPr>
      <w:rFonts w:ascii="Times New Roman CYR" w:eastAsiaTheme="minorEastAsia" w:hAnsi="Times New Roman CYR" w:cs="Times New Roman CYR"/>
      <w:b/>
      <w:bCs/>
      <w:color w:val="26282F"/>
      <w:sz w:val="24"/>
      <w:szCs w:val="24"/>
      <w:lang w:eastAsia="ru-RU"/>
    </w:rPr>
  </w:style>
  <w:style w:type="character" w:styleId="a4">
    <w:name w:val="Hyperlink"/>
    <w:basedOn w:val="a0"/>
    <w:unhideWhenUsed/>
    <w:rsid w:val="00872A25"/>
    <w:rPr>
      <w:color w:val="0000FF"/>
      <w:u w:val="single"/>
    </w:rPr>
  </w:style>
  <w:style w:type="paragraph" w:customStyle="1" w:styleId="ConsPlusNormal">
    <w:name w:val="ConsPlusNormal"/>
    <w:rsid w:val="00F75753"/>
    <w:pPr>
      <w:autoSpaceDE w:val="0"/>
      <w:autoSpaceDN w:val="0"/>
      <w:adjustRightInd w:val="0"/>
      <w:spacing w:after="0" w:line="240" w:lineRule="auto"/>
    </w:pPr>
    <w:rPr>
      <w:rFonts w:ascii="Arial" w:eastAsia="Calibri" w:hAnsi="Arial" w:cs="Arial"/>
      <w:sz w:val="20"/>
      <w:szCs w:val="20"/>
    </w:rPr>
  </w:style>
  <w:style w:type="character" w:customStyle="1" w:styleId="2">
    <w:name w:val="Основной текст (2)_"/>
    <w:basedOn w:val="a0"/>
    <w:link w:val="20"/>
    <w:rsid w:val="00063258"/>
    <w:rPr>
      <w:sz w:val="30"/>
      <w:szCs w:val="30"/>
      <w:shd w:val="clear" w:color="auto" w:fill="FFFFFF"/>
    </w:rPr>
  </w:style>
  <w:style w:type="paragraph" w:customStyle="1" w:styleId="20">
    <w:name w:val="Основной текст (2)"/>
    <w:basedOn w:val="a"/>
    <w:link w:val="2"/>
    <w:rsid w:val="00063258"/>
    <w:pPr>
      <w:shd w:val="clear" w:color="auto" w:fill="FFFFFF"/>
      <w:spacing w:before="660" w:line="365" w:lineRule="exact"/>
      <w:jc w:val="center"/>
    </w:pPr>
    <w:rPr>
      <w:rFonts w:asciiTheme="minorHAnsi" w:eastAsiaTheme="minorHAnsi" w:hAnsiTheme="minorHAnsi" w:cstheme="minorBidi"/>
      <w:sz w:val="30"/>
      <w:szCs w:val="30"/>
      <w:lang w:eastAsia="en-US"/>
    </w:rPr>
  </w:style>
  <w:style w:type="paragraph" w:customStyle="1" w:styleId="a5">
    <w:name w:val="Заголовок статьи"/>
    <w:basedOn w:val="a"/>
    <w:next w:val="a"/>
    <w:uiPriority w:val="99"/>
    <w:rsid w:val="00063258"/>
    <w:pPr>
      <w:autoSpaceDE w:val="0"/>
      <w:autoSpaceDN w:val="0"/>
      <w:adjustRightInd w:val="0"/>
      <w:ind w:left="1612" w:hanging="892"/>
      <w:jc w:val="both"/>
    </w:pPr>
    <w:rPr>
      <w:rFonts w:ascii="Arial" w:eastAsia="Arial Unicode MS" w:hAnsi="Arial" w:cs="Arial"/>
    </w:rPr>
  </w:style>
  <w:style w:type="paragraph" w:styleId="a6">
    <w:name w:val="header"/>
    <w:basedOn w:val="a"/>
    <w:link w:val="a7"/>
    <w:uiPriority w:val="99"/>
    <w:unhideWhenUsed/>
    <w:rsid w:val="00D913F3"/>
    <w:pPr>
      <w:tabs>
        <w:tab w:val="center" w:pos="4677"/>
        <w:tab w:val="right" w:pos="9355"/>
      </w:tabs>
    </w:pPr>
    <w:rPr>
      <w:rFonts w:ascii="Calibri" w:eastAsia="Calibri" w:hAnsi="Calibri"/>
      <w:sz w:val="22"/>
      <w:szCs w:val="22"/>
      <w:lang w:eastAsia="en-US"/>
    </w:rPr>
  </w:style>
  <w:style w:type="character" w:customStyle="1" w:styleId="a7">
    <w:name w:val="Верхний колонтитул Знак"/>
    <w:basedOn w:val="a0"/>
    <w:link w:val="a6"/>
    <w:uiPriority w:val="99"/>
    <w:rsid w:val="00D913F3"/>
    <w:rPr>
      <w:rFonts w:ascii="Calibri" w:eastAsia="Calibri" w:hAnsi="Calibri" w:cs="Times New Roman"/>
    </w:rPr>
  </w:style>
  <w:style w:type="paragraph" w:styleId="a8">
    <w:name w:val="footer"/>
    <w:basedOn w:val="a"/>
    <w:link w:val="a9"/>
    <w:uiPriority w:val="99"/>
    <w:semiHidden/>
    <w:unhideWhenUsed/>
    <w:rsid w:val="00D913F3"/>
    <w:pPr>
      <w:tabs>
        <w:tab w:val="center" w:pos="4677"/>
        <w:tab w:val="right" w:pos="9355"/>
      </w:tabs>
    </w:pPr>
  </w:style>
  <w:style w:type="character" w:customStyle="1" w:styleId="a9">
    <w:name w:val="Нижний колонтитул Знак"/>
    <w:basedOn w:val="a0"/>
    <w:link w:val="a8"/>
    <w:uiPriority w:val="99"/>
    <w:semiHidden/>
    <w:rsid w:val="00D913F3"/>
    <w:rPr>
      <w:rFonts w:ascii="Times New Roman" w:eastAsia="Times New Roman" w:hAnsi="Times New Roman" w:cs="Times New Roman"/>
      <w:sz w:val="24"/>
      <w:szCs w:val="24"/>
      <w:lang w:eastAsia="ru-RU"/>
    </w:rPr>
  </w:style>
  <w:style w:type="character" w:customStyle="1" w:styleId="aa">
    <w:name w:val="Гипертекстовая ссылка"/>
    <w:basedOn w:val="a0"/>
    <w:uiPriority w:val="99"/>
    <w:rsid w:val="00AE613B"/>
    <w:rPr>
      <w:color w:val="106BBE"/>
    </w:rPr>
  </w:style>
  <w:style w:type="paragraph" w:customStyle="1" w:styleId="ab">
    <w:name w:val="Комментарий"/>
    <w:basedOn w:val="a"/>
    <w:next w:val="a"/>
    <w:uiPriority w:val="99"/>
    <w:rsid w:val="00AE613B"/>
    <w:pPr>
      <w:autoSpaceDE w:val="0"/>
      <w:autoSpaceDN w:val="0"/>
      <w:adjustRightInd w:val="0"/>
      <w:spacing w:before="75"/>
      <w:ind w:left="170"/>
      <w:jc w:val="both"/>
    </w:pPr>
    <w:rPr>
      <w:rFonts w:ascii="Arial" w:eastAsiaTheme="minorHAnsi" w:hAnsi="Arial" w:cs="Arial"/>
      <w:color w:val="353842"/>
      <w:shd w:val="clear" w:color="auto" w:fill="F0F0F0"/>
      <w:lang w:eastAsia="en-US"/>
    </w:rPr>
  </w:style>
  <w:style w:type="paragraph" w:customStyle="1" w:styleId="ac">
    <w:name w:val="Информация об изменениях документа"/>
    <w:basedOn w:val="ab"/>
    <w:next w:val="a"/>
    <w:uiPriority w:val="99"/>
    <w:rsid w:val="00AE613B"/>
    <w:rPr>
      <w:i/>
      <w:iCs/>
    </w:rPr>
  </w:style>
  <w:style w:type="paragraph" w:styleId="ad">
    <w:name w:val="List Paragraph"/>
    <w:basedOn w:val="a"/>
    <w:uiPriority w:val="34"/>
    <w:qFormat/>
    <w:rsid w:val="00DE0303"/>
    <w:pPr>
      <w:ind w:left="720"/>
      <w:contextualSpacing/>
    </w:pPr>
  </w:style>
  <w:style w:type="paragraph" w:customStyle="1" w:styleId="11">
    <w:name w:val="заголовок 1"/>
    <w:basedOn w:val="a"/>
    <w:next w:val="a"/>
    <w:rsid w:val="00AB71EE"/>
    <w:pPr>
      <w:keepNext/>
      <w:autoSpaceDE w:val="0"/>
      <w:autoSpaceDN w:val="0"/>
      <w:jc w:val="center"/>
    </w:pPr>
    <w:rPr>
      <w:b/>
      <w:bCs/>
      <w:spacing w:val="30"/>
      <w:sz w:val="26"/>
      <w:szCs w:val="26"/>
    </w:rPr>
  </w:style>
  <w:style w:type="paragraph" w:customStyle="1" w:styleId="21">
    <w:name w:val="заголовок 2"/>
    <w:basedOn w:val="a"/>
    <w:next w:val="a"/>
    <w:rsid w:val="00AB71EE"/>
    <w:pPr>
      <w:keepNext/>
      <w:autoSpaceDE w:val="0"/>
      <w:autoSpaceDN w:val="0"/>
      <w:jc w:val="center"/>
    </w:pPr>
    <w:rPr>
      <w:b/>
      <w:bCs/>
      <w:spacing w:val="60"/>
      <w:sz w:val="52"/>
      <w:szCs w:val="5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765886.1000" TargetMode="External"/><Relationship Id="rId13" Type="http://schemas.openxmlformats.org/officeDocument/2006/relationships/hyperlink" Target="garantF1://12054874.423" TargetMode="External"/><Relationship Id="rId18" Type="http://schemas.openxmlformats.org/officeDocument/2006/relationships/hyperlink" Target="garantF1://12084522.21" TargetMode="External"/><Relationship Id="rId26" Type="http://schemas.openxmlformats.org/officeDocument/2006/relationships/hyperlink" Target="garantF1://12084522.21" TargetMode="External"/><Relationship Id="rId3" Type="http://schemas.openxmlformats.org/officeDocument/2006/relationships/styles" Target="styles.xml"/><Relationship Id="rId21" Type="http://schemas.openxmlformats.org/officeDocument/2006/relationships/hyperlink" Target="garantF1://12084522.54" TargetMode="External"/><Relationship Id="rId7" Type="http://schemas.openxmlformats.org/officeDocument/2006/relationships/endnotes" Target="endnotes.xml"/><Relationship Id="rId12" Type="http://schemas.openxmlformats.org/officeDocument/2006/relationships/hyperlink" Target="garantF1://12054874.35" TargetMode="External"/><Relationship Id="rId17" Type="http://schemas.openxmlformats.org/officeDocument/2006/relationships/hyperlink" Target="garantF1://12054874.423" TargetMode="External"/><Relationship Id="rId25" Type="http://schemas.openxmlformats.org/officeDocument/2006/relationships/hyperlink" Target="garantF1://70765886.1000" TargetMode="External"/><Relationship Id="rId2" Type="http://schemas.openxmlformats.org/officeDocument/2006/relationships/numbering" Target="numbering.xml"/><Relationship Id="rId16" Type="http://schemas.openxmlformats.org/officeDocument/2006/relationships/hyperlink" Target="garantF1://12054874.423" TargetMode="External"/><Relationship Id="rId20" Type="http://schemas.openxmlformats.org/officeDocument/2006/relationships/hyperlink" Target="garantF1://12077515.21102" TargetMode="External"/><Relationship Id="rId29" Type="http://schemas.openxmlformats.org/officeDocument/2006/relationships/hyperlink" Target="garantF1://70765886.10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0064072.185" TargetMode="External"/><Relationship Id="rId24" Type="http://schemas.openxmlformats.org/officeDocument/2006/relationships/hyperlink" Target="garantF1://12038258.0" TargetMode="External"/><Relationship Id="rId5" Type="http://schemas.openxmlformats.org/officeDocument/2006/relationships/webSettings" Target="webSettings.xml"/><Relationship Id="rId15" Type="http://schemas.openxmlformats.org/officeDocument/2006/relationships/hyperlink" Target="garantF1://12054874.35" TargetMode="External"/><Relationship Id="rId23" Type="http://schemas.openxmlformats.org/officeDocument/2006/relationships/hyperlink" Target="garantF1://12038258.0" TargetMode="External"/><Relationship Id="rId28" Type="http://schemas.openxmlformats.org/officeDocument/2006/relationships/hyperlink" Target="garantF1://12077515.21102" TargetMode="External"/><Relationship Id="rId10" Type="http://schemas.openxmlformats.org/officeDocument/2006/relationships/hyperlink" Target="garantF1://70765886.1000" TargetMode="External"/><Relationship Id="rId19" Type="http://schemas.openxmlformats.org/officeDocument/2006/relationships/hyperlink" Target="garantF1://12077515.21102"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garantF1://70765886.1000" TargetMode="External"/><Relationship Id="rId14" Type="http://schemas.openxmlformats.org/officeDocument/2006/relationships/hyperlink" Target="garantF1://12054874.423" TargetMode="External"/><Relationship Id="rId22" Type="http://schemas.openxmlformats.org/officeDocument/2006/relationships/hyperlink" Target="garantF1://70765886.1000" TargetMode="External"/><Relationship Id="rId27" Type="http://schemas.openxmlformats.org/officeDocument/2006/relationships/hyperlink" Target="garantF1://12077515.21102"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3C6AAD-B2F3-4AE4-BE43-16B1E2760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3578</Words>
  <Characters>20400</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Юрист-03</dc:creator>
  <cp:lastModifiedBy>User</cp:lastModifiedBy>
  <cp:revision>19</cp:revision>
  <cp:lastPrinted>2021-01-11T09:11:00Z</cp:lastPrinted>
  <dcterms:created xsi:type="dcterms:W3CDTF">2020-12-23T03:34:00Z</dcterms:created>
  <dcterms:modified xsi:type="dcterms:W3CDTF">2022-02-06T14:17:00Z</dcterms:modified>
</cp:coreProperties>
</file>