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2A" w:rsidRDefault="00E5462A" w:rsidP="00E5462A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E5462A" w:rsidRDefault="00E5462A" w:rsidP="00E5462A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E5462A" w:rsidRPr="00D835F9" w:rsidRDefault="00E5462A" w:rsidP="00E546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E5462A" w:rsidRPr="00154A5A" w:rsidRDefault="00E5462A" w:rsidP="00E5462A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E5462A" w:rsidTr="00D94B91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E5462A" w:rsidRDefault="00E5462A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E5462A" w:rsidTr="00D94B91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E5462A" w:rsidRDefault="00E5462A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E5462A" w:rsidTr="00D94B91">
        <w:tc>
          <w:tcPr>
            <w:tcW w:w="1913" w:type="dxa"/>
            <w:tcBorders>
              <w:bottom w:val="single" w:sz="6" w:space="0" w:color="auto"/>
            </w:tcBorders>
          </w:tcPr>
          <w:p w:rsidR="00E5462A" w:rsidRDefault="005C1509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E5462A" w:rsidRDefault="00E5462A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E5462A" w:rsidRDefault="005C1509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104-п </w:t>
            </w:r>
          </w:p>
        </w:tc>
        <w:tc>
          <w:tcPr>
            <w:tcW w:w="3118" w:type="dxa"/>
          </w:tcPr>
          <w:p w:rsidR="00E5462A" w:rsidRDefault="00E5462A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E5462A" w:rsidRDefault="00E5462A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5C1509" w:rsidRDefault="005C1509" w:rsidP="00E5462A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5462A" w:rsidRPr="00CC1954" w:rsidRDefault="00E5462A" w:rsidP="00E5462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поселения от 01.06.2015</w:t>
      </w:r>
      <w:r w:rsidRPr="00CC195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104</w:t>
      </w:r>
      <w:r w:rsidRPr="00CC1954">
        <w:rPr>
          <w:rFonts w:ascii="Times New Roman" w:hAnsi="Times New Roman"/>
          <w:sz w:val="28"/>
          <w:szCs w:val="28"/>
        </w:rPr>
        <w:t>-п «</w:t>
      </w:r>
      <w:r w:rsidRPr="00E5462A">
        <w:rPr>
          <w:rFonts w:ascii="Times New Roman" w:hAnsi="Times New Roman"/>
          <w:sz w:val="28"/>
          <w:szCs w:val="28"/>
        </w:rPr>
        <w:t xml:space="preserve">Согласование межевых планов земельных участков, находящихся в собственности </w:t>
      </w:r>
      <w:proofErr w:type="spellStart"/>
      <w:r w:rsidRPr="00E5462A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E5462A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E5462A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Pr="00E5462A">
        <w:rPr>
          <w:rFonts w:ascii="Times New Roman" w:hAnsi="Times New Roman"/>
          <w:sz w:val="28"/>
          <w:szCs w:val="28"/>
        </w:rPr>
        <w:t xml:space="preserve"> района Омской области  и земельных участков, государственная собственность на которые не разграничена»</w:t>
      </w:r>
    </w:p>
    <w:p w:rsidR="00E5462A" w:rsidRDefault="00E5462A" w:rsidP="00E5462A">
      <w:pPr>
        <w:pStyle w:val="a5"/>
        <w:spacing w:before="2"/>
        <w:jc w:val="both"/>
        <w:rPr>
          <w:b/>
          <w:sz w:val="33"/>
        </w:rPr>
      </w:pPr>
    </w:p>
    <w:p w:rsidR="00E5462A" w:rsidRPr="0087026E" w:rsidRDefault="00E5462A" w:rsidP="00E5462A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5462A" w:rsidRPr="00E5462A" w:rsidRDefault="00E5462A" w:rsidP="00E5462A">
      <w:pPr>
        <w:pStyle w:val="a3"/>
        <w:tabs>
          <w:tab w:val="left" w:pos="1152"/>
        </w:tabs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E5462A">
        <w:rPr>
          <w:rFonts w:ascii="Times New Roman" w:hAnsi="Times New Roman" w:cs="Times New Roman"/>
          <w:sz w:val="28"/>
          <w:szCs w:val="28"/>
        </w:rPr>
        <w:t xml:space="preserve">1. Ввести в Административный регламент предоставления муниципальной </w:t>
      </w:r>
      <w:r w:rsidRPr="00E5462A">
        <w:rPr>
          <w:rFonts w:ascii="Times New Roman" w:hAnsi="Times New Roman" w:cs="Times New Roman"/>
          <w:spacing w:val="-3"/>
          <w:sz w:val="28"/>
          <w:szCs w:val="28"/>
        </w:rPr>
        <w:t xml:space="preserve">услуги </w:t>
      </w:r>
      <w:r w:rsidRPr="00E5462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104-п</w:t>
      </w:r>
      <w:r w:rsidRPr="00E546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01.06</w:t>
      </w:r>
      <w:r w:rsidRPr="00E5462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462A">
        <w:rPr>
          <w:rFonts w:ascii="Times New Roman" w:hAnsi="Times New Roman" w:cs="Times New Roman"/>
          <w:sz w:val="28"/>
          <w:szCs w:val="28"/>
        </w:rPr>
        <w:t xml:space="preserve"> г «Согласование межевых планов земельных участков, находящихся в собственности </w:t>
      </w:r>
      <w:proofErr w:type="spellStart"/>
      <w:r w:rsidRPr="00E5462A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E5462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E5462A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Pr="00E5462A">
        <w:rPr>
          <w:rFonts w:ascii="Times New Roman" w:hAnsi="Times New Roman" w:cs="Times New Roman"/>
          <w:sz w:val="28"/>
          <w:szCs w:val="28"/>
        </w:rPr>
        <w:t xml:space="preserve"> района Омской области  и земельных участков, государственная собственность на которые не разграничена» следующие</w:t>
      </w:r>
      <w:r w:rsidRPr="00E5462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5462A">
        <w:rPr>
          <w:rFonts w:ascii="Times New Roman" w:hAnsi="Times New Roman" w:cs="Times New Roman"/>
          <w:sz w:val="28"/>
          <w:szCs w:val="28"/>
        </w:rPr>
        <w:t>изменения:</w:t>
      </w:r>
    </w:p>
    <w:p w:rsidR="00D538F8" w:rsidRPr="00E5462A" w:rsidRDefault="00E5462A">
      <w:pPr>
        <w:rPr>
          <w:rFonts w:ascii="Times New Roman" w:hAnsi="Times New Roman" w:cs="Times New Roman"/>
          <w:b/>
          <w:i/>
          <w:sz w:val="28"/>
        </w:rPr>
      </w:pPr>
      <w:r w:rsidRPr="00E5462A">
        <w:rPr>
          <w:rFonts w:ascii="Times New Roman" w:hAnsi="Times New Roman" w:cs="Times New Roman"/>
          <w:b/>
          <w:i/>
          <w:sz w:val="28"/>
        </w:rPr>
        <w:t>1.1. пункт</w:t>
      </w:r>
      <w:proofErr w:type="gramStart"/>
      <w:r w:rsidRPr="00E5462A">
        <w:rPr>
          <w:rFonts w:ascii="Times New Roman" w:hAnsi="Times New Roman" w:cs="Times New Roman"/>
          <w:b/>
          <w:i/>
          <w:sz w:val="28"/>
        </w:rPr>
        <w:t>4</w:t>
      </w:r>
      <w:proofErr w:type="gramEnd"/>
      <w:r w:rsidRPr="00E5462A">
        <w:rPr>
          <w:rFonts w:ascii="Times New Roman" w:hAnsi="Times New Roman" w:cs="Times New Roman"/>
          <w:b/>
          <w:i/>
          <w:sz w:val="28"/>
        </w:rPr>
        <w:t xml:space="preserve"> подраздел 3 р</w:t>
      </w:r>
      <w:r w:rsidR="005C19DD" w:rsidRPr="00E5462A">
        <w:rPr>
          <w:rFonts w:ascii="Times New Roman" w:hAnsi="Times New Roman" w:cs="Times New Roman"/>
          <w:b/>
          <w:i/>
          <w:sz w:val="28"/>
        </w:rPr>
        <w:t xml:space="preserve">аздел 1 </w:t>
      </w:r>
      <w:r w:rsidRPr="00E5462A">
        <w:rPr>
          <w:rFonts w:ascii="Times New Roman" w:hAnsi="Times New Roman" w:cs="Times New Roman"/>
          <w:b/>
          <w:i/>
          <w:sz w:val="28"/>
        </w:rPr>
        <w:t xml:space="preserve">изложить в </w:t>
      </w:r>
      <w:r w:rsidR="005C19DD" w:rsidRPr="00E5462A">
        <w:rPr>
          <w:rFonts w:ascii="Times New Roman" w:hAnsi="Times New Roman" w:cs="Times New Roman"/>
          <w:b/>
          <w:i/>
          <w:sz w:val="28"/>
        </w:rPr>
        <w:t>новой редакции</w:t>
      </w:r>
    </w:p>
    <w:p w:rsidR="005C19DD" w:rsidRDefault="00E5462A" w:rsidP="005C19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C19DD" w:rsidRPr="00F6013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5C19DD" w:rsidRPr="00F60132">
        <w:rPr>
          <w:rFonts w:ascii="Times New Roman" w:hAnsi="Times New Roman" w:cs="Times New Roman"/>
          <w:sz w:val="28"/>
          <w:szCs w:val="28"/>
        </w:rPr>
        <w:t xml:space="preserve">Сведения о муниципальной услуге </w:t>
      </w:r>
      <w:r w:rsidR="005C19DD" w:rsidRPr="006E1F7F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5C19DD" w:rsidRPr="006E1F7F">
        <w:rPr>
          <w:rFonts w:ascii="Times New Roman" w:hAnsi="Times New Roman"/>
          <w:sz w:val="28"/>
          <w:szCs w:val="28"/>
        </w:rPr>
        <w:t xml:space="preserve">путем размещения информации в открытой и доступной форме на официальном сайте </w:t>
      </w:r>
      <w:proofErr w:type="spellStart"/>
      <w:r w:rsidR="005C19DD" w:rsidRPr="006E1F7F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="005C19DD" w:rsidRPr="006E1F7F">
        <w:rPr>
          <w:rFonts w:ascii="Times New Roman" w:hAnsi="Times New Roman"/>
          <w:sz w:val="28"/>
          <w:szCs w:val="28"/>
        </w:rPr>
        <w:t xml:space="preserve"> муниципального района Омской области в информационно-телекоммуникационной сети "Интернет", в федеральной государственной информационной системе "Единый портал государственных и муниципальных услуг (функций)" (далее – Единый портал) и государственной информационной системе Омской области "Портал государственных и муниципальных услуг Омской области" (далее – Портал Омской области)</w:t>
      </w:r>
      <w:r>
        <w:rPr>
          <w:rFonts w:ascii="Times New Roman" w:hAnsi="Times New Roman"/>
          <w:sz w:val="28"/>
          <w:szCs w:val="28"/>
        </w:rPr>
        <w:t>»</w:t>
      </w:r>
      <w:r w:rsidR="005C19DD" w:rsidRPr="006E1F7F">
        <w:rPr>
          <w:rFonts w:ascii="Times New Roman" w:hAnsi="Times New Roman"/>
          <w:sz w:val="28"/>
          <w:szCs w:val="28"/>
        </w:rPr>
        <w:t>.</w:t>
      </w:r>
      <w:proofErr w:type="gramEnd"/>
    </w:p>
    <w:p w:rsidR="00D72354" w:rsidRDefault="00E5462A" w:rsidP="005C19DD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E5462A">
        <w:rPr>
          <w:rFonts w:ascii="Times New Roman" w:hAnsi="Times New Roman"/>
          <w:b/>
          <w:i/>
          <w:sz w:val="28"/>
          <w:szCs w:val="28"/>
        </w:rPr>
        <w:lastRenderedPageBreak/>
        <w:t>1.2. Дополнить пункт 9 подраздел 2 раздел 2 абзацем следующего содержания</w:t>
      </w:r>
      <w:r w:rsidR="0037608D" w:rsidRPr="00E5462A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5462A" w:rsidRDefault="00E5462A" w:rsidP="00E5462A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  <w:r w:rsidRPr="004D2F69">
        <w:rPr>
          <w:rFonts w:ascii="Times New Roman" w:hAnsi="Times New Roman"/>
          <w:kern w:val="2"/>
          <w:sz w:val="28"/>
          <w:szCs w:val="24"/>
          <w:highlight w:val="red"/>
          <w:lang w:bidi="hi-IN"/>
        </w:rPr>
        <w:t xml:space="preserve">В случае подачи заявления и документов через Единый портал или Портал Омской области, </w:t>
      </w:r>
      <w:r w:rsidRPr="004D2F69">
        <w:rPr>
          <w:rFonts w:ascii="Times New Roman" w:hAnsi="Times New Roman"/>
          <w:sz w:val="28"/>
          <w:szCs w:val="24"/>
          <w:highlight w:val="red"/>
        </w:rPr>
        <w:t xml:space="preserve">должностное лицо, </w:t>
      </w:r>
      <w:r w:rsidRPr="004D2F69">
        <w:rPr>
          <w:rFonts w:ascii="Times New Roman" w:hAnsi="Times New Roman"/>
          <w:kern w:val="2"/>
          <w:sz w:val="28"/>
          <w:szCs w:val="24"/>
          <w:highlight w:val="red"/>
          <w:lang w:bidi="hi-IN"/>
        </w:rPr>
        <w:t>ответственное за предоставление муниципальной услуги</w:t>
      </w:r>
      <w:r w:rsidRPr="004D2F69">
        <w:rPr>
          <w:rFonts w:ascii="Times New Roman" w:hAnsi="Times New Roman"/>
          <w:sz w:val="28"/>
          <w:szCs w:val="24"/>
          <w:highlight w:val="red"/>
        </w:rPr>
        <w:t>, обеспечивает</w:t>
      </w:r>
      <w:r w:rsidRPr="004D2F69">
        <w:rPr>
          <w:rFonts w:ascii="Times New Roman" w:hAnsi="Times New Roman"/>
          <w:kern w:val="2"/>
          <w:sz w:val="28"/>
          <w:szCs w:val="24"/>
          <w:highlight w:val="red"/>
          <w:lang w:bidi="hi-IN"/>
        </w:rPr>
        <w:t xml:space="preserve"> направление </w:t>
      </w:r>
      <w:r w:rsidRPr="004D2F69">
        <w:rPr>
          <w:rFonts w:ascii="Times New Roman" w:hAnsi="Times New Roman"/>
          <w:sz w:val="28"/>
          <w:szCs w:val="24"/>
          <w:highlight w:val="red"/>
        </w:rPr>
        <w:t xml:space="preserve">с использованием информационной системы </w:t>
      </w:r>
      <w:r w:rsidRPr="004D2F69">
        <w:rPr>
          <w:rFonts w:ascii="Times New Roman" w:hAnsi="Times New Roman"/>
          <w:kern w:val="2"/>
          <w:sz w:val="28"/>
          <w:szCs w:val="24"/>
          <w:highlight w:val="red"/>
          <w:lang w:bidi="hi-IN"/>
        </w:rPr>
        <w:t>результатов предоставления муниципальной услуги в личный кабинет заявителя на Едином портале или Портале Омской области.</w:t>
      </w:r>
    </w:p>
    <w:p w:rsidR="00262C22" w:rsidRPr="00262C22" w:rsidRDefault="00262C22" w:rsidP="00262C22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E5462A">
        <w:rPr>
          <w:rFonts w:ascii="Times New Roman" w:hAnsi="Times New Roman"/>
          <w:b/>
          <w:i/>
          <w:sz w:val="28"/>
          <w:szCs w:val="28"/>
        </w:rPr>
        <w:t>1.</w:t>
      </w:r>
      <w:r w:rsidR="007C6402">
        <w:rPr>
          <w:rFonts w:ascii="Times New Roman" w:hAnsi="Times New Roman"/>
          <w:b/>
          <w:i/>
          <w:sz w:val="28"/>
          <w:szCs w:val="28"/>
        </w:rPr>
        <w:t>3</w:t>
      </w:r>
      <w:r w:rsidRPr="00E5462A">
        <w:rPr>
          <w:rFonts w:ascii="Times New Roman" w:hAnsi="Times New Roman"/>
          <w:b/>
          <w:i/>
          <w:sz w:val="28"/>
          <w:szCs w:val="28"/>
        </w:rPr>
        <w:t xml:space="preserve">. Дополнить пункт </w:t>
      </w:r>
      <w:r>
        <w:rPr>
          <w:rFonts w:ascii="Times New Roman" w:hAnsi="Times New Roman"/>
          <w:b/>
          <w:i/>
          <w:sz w:val="28"/>
          <w:szCs w:val="28"/>
        </w:rPr>
        <w:t>13</w:t>
      </w:r>
      <w:r w:rsidRPr="00E5462A">
        <w:rPr>
          <w:rFonts w:ascii="Times New Roman" w:hAnsi="Times New Roman"/>
          <w:b/>
          <w:i/>
          <w:sz w:val="28"/>
          <w:szCs w:val="28"/>
        </w:rPr>
        <w:t xml:space="preserve"> подраздел 2 раздел 2 абзацем следующего содержания </w:t>
      </w:r>
    </w:p>
    <w:p w:rsidR="00262C22" w:rsidRPr="00262C22" w:rsidRDefault="00262C22" w:rsidP="00262C22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lang w:eastAsia="hi-IN" w:bidi="hi-IN"/>
        </w:rPr>
      </w:pPr>
      <w:r w:rsidRPr="00262C22">
        <w:rPr>
          <w:rFonts w:ascii="Times New Roman" w:eastAsia="SimSun" w:hAnsi="Times New Roman"/>
          <w:kern w:val="2"/>
          <w:sz w:val="28"/>
          <w:lang w:eastAsia="hi-IN" w:bidi="hi-IN"/>
        </w:rPr>
        <w:t>Заявление и документы, необходимые для предоставления муниципальной услуги, могут быть представлены заявителем:</w:t>
      </w:r>
    </w:p>
    <w:p w:rsidR="00262C22" w:rsidRPr="00262C22" w:rsidRDefault="00262C22" w:rsidP="00262C22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lang w:eastAsia="hi-IN" w:bidi="hi-IN"/>
        </w:rPr>
      </w:pPr>
      <w:r w:rsidRPr="00262C22">
        <w:rPr>
          <w:rFonts w:ascii="Times New Roman" w:eastAsia="SimSun" w:hAnsi="Times New Roman"/>
          <w:kern w:val="2"/>
          <w:sz w:val="28"/>
          <w:lang w:eastAsia="hi-IN" w:bidi="hi-IN"/>
        </w:rPr>
        <w:t>а) на личном приеме;</w:t>
      </w:r>
    </w:p>
    <w:p w:rsidR="00262C22" w:rsidRPr="00262C22" w:rsidRDefault="00262C22" w:rsidP="00262C22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lang w:eastAsia="hi-IN" w:bidi="hi-IN"/>
        </w:rPr>
      </w:pPr>
      <w:r w:rsidRPr="00262C22">
        <w:rPr>
          <w:rFonts w:ascii="Times New Roman" w:eastAsia="SimSun" w:hAnsi="Times New Roman"/>
          <w:kern w:val="2"/>
          <w:sz w:val="28"/>
          <w:lang w:eastAsia="hi-IN" w:bidi="hi-IN"/>
        </w:rPr>
        <w:t>б) по почте, в том числе электронной;</w:t>
      </w:r>
    </w:p>
    <w:p w:rsidR="00262C22" w:rsidRPr="00262C22" w:rsidRDefault="00262C22" w:rsidP="00262C22">
      <w:pPr>
        <w:widowControl w:val="0"/>
        <w:suppressAutoHyphens/>
        <w:ind w:firstLine="709"/>
        <w:jc w:val="both"/>
        <w:rPr>
          <w:rFonts w:ascii="Times New Roman" w:eastAsia="SimSun" w:hAnsi="Times New Roman" w:cs="Arial Unicode MS"/>
          <w:kern w:val="2"/>
          <w:sz w:val="28"/>
          <w:szCs w:val="24"/>
          <w:lang w:eastAsia="hi-IN" w:bidi="hi-IN"/>
        </w:rPr>
      </w:pPr>
      <w:r w:rsidRPr="00262C22">
        <w:rPr>
          <w:rFonts w:ascii="Times New Roman" w:eastAsia="SimSun" w:hAnsi="Times New Roman"/>
          <w:kern w:val="2"/>
          <w:sz w:val="28"/>
          <w:lang w:eastAsia="hi-IN" w:bidi="hi-IN"/>
        </w:rPr>
        <w:t>в) в форме электронного документа в порядке, предусмотренном пунктом 1 административного регламента.</w:t>
      </w:r>
    </w:p>
    <w:p w:rsidR="00262C22" w:rsidRPr="00262C22" w:rsidRDefault="007C6402" w:rsidP="00262C22"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1.4</w:t>
      </w:r>
      <w:r w:rsidR="00262C22" w:rsidRPr="00E5462A">
        <w:rPr>
          <w:rFonts w:ascii="Times New Roman" w:hAnsi="Times New Roman"/>
          <w:b/>
          <w:i/>
          <w:sz w:val="28"/>
          <w:szCs w:val="28"/>
        </w:rPr>
        <w:t xml:space="preserve">. Дополнить пункт </w:t>
      </w:r>
      <w:r w:rsidR="00262C22">
        <w:rPr>
          <w:rFonts w:ascii="Times New Roman" w:hAnsi="Times New Roman"/>
          <w:b/>
          <w:i/>
          <w:sz w:val="28"/>
          <w:szCs w:val="28"/>
        </w:rPr>
        <w:t>17</w:t>
      </w:r>
      <w:r w:rsidR="00262C22" w:rsidRPr="00E5462A">
        <w:rPr>
          <w:rFonts w:ascii="Times New Roman" w:hAnsi="Times New Roman"/>
          <w:b/>
          <w:i/>
          <w:sz w:val="28"/>
          <w:szCs w:val="28"/>
        </w:rPr>
        <w:t xml:space="preserve"> подраздел </w:t>
      </w:r>
      <w:r w:rsidR="00262C22">
        <w:rPr>
          <w:rFonts w:ascii="Times New Roman" w:hAnsi="Times New Roman"/>
          <w:b/>
          <w:i/>
          <w:sz w:val="28"/>
          <w:szCs w:val="28"/>
        </w:rPr>
        <w:t>8</w:t>
      </w:r>
      <w:r w:rsidR="00262C22" w:rsidRPr="00E5462A">
        <w:rPr>
          <w:rFonts w:ascii="Times New Roman" w:hAnsi="Times New Roman"/>
          <w:b/>
          <w:i/>
          <w:sz w:val="28"/>
          <w:szCs w:val="28"/>
        </w:rPr>
        <w:t xml:space="preserve"> раздел 2 абзацем следующего содержания </w:t>
      </w:r>
    </w:p>
    <w:p w:rsidR="00262C22" w:rsidRPr="00262C22" w:rsidRDefault="00262C22" w:rsidP="00262C22">
      <w:pPr>
        <w:ind w:firstLine="709"/>
        <w:contextualSpacing/>
        <w:jc w:val="both"/>
        <w:rPr>
          <w:rFonts w:ascii="Times New Roman" w:hAnsi="Times New Roman"/>
          <w:sz w:val="28"/>
        </w:rPr>
      </w:pPr>
      <w:proofErr w:type="gramStart"/>
      <w:r w:rsidRPr="00262C22">
        <w:rPr>
          <w:rFonts w:ascii="Times New Roman" w:eastAsia="SimSun" w:hAnsi="Times New Roman"/>
          <w:kern w:val="2"/>
          <w:sz w:val="28"/>
          <w:lang w:eastAsia="hi-IN" w:bidi="hi-IN"/>
        </w:rPr>
        <w:t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заявлении отметку об уведомлении заявителя о</w:t>
      </w:r>
      <w:proofErr w:type="gramEnd"/>
      <w:r w:rsidRPr="00262C22">
        <w:rPr>
          <w:rFonts w:ascii="Times New Roman" w:eastAsia="SimSun" w:hAnsi="Times New Roman"/>
          <w:kern w:val="2"/>
          <w:sz w:val="28"/>
          <w:lang w:eastAsia="hi-IN" w:bidi="hi-IN"/>
        </w:rPr>
        <w:t xml:space="preserve"> необходимости представить недостающие документы.</w:t>
      </w:r>
    </w:p>
    <w:p w:rsidR="00262C22" w:rsidRPr="00B01404" w:rsidRDefault="00262C22" w:rsidP="00262C22">
      <w:pPr>
        <w:ind w:firstLine="709"/>
        <w:contextualSpacing/>
        <w:jc w:val="both"/>
        <w:rPr>
          <w:rFonts w:ascii="Times New Roman" w:hAnsi="Times New Roman"/>
          <w:kern w:val="2"/>
          <w:sz w:val="28"/>
          <w:lang w:bidi="hi-IN"/>
        </w:rPr>
      </w:pPr>
      <w:r w:rsidRPr="00262C22">
        <w:rPr>
          <w:rFonts w:ascii="Times New Roman" w:hAnsi="Times New Roman"/>
          <w:kern w:val="2"/>
          <w:sz w:val="28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E5462A" w:rsidRPr="00E5462A" w:rsidRDefault="00E5462A" w:rsidP="005C19DD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E5462A" w:rsidRDefault="00E5462A" w:rsidP="00D72354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lang w:eastAsia="hi-IN" w:bidi="hi-IN"/>
        </w:rPr>
      </w:pPr>
    </w:p>
    <w:p w:rsidR="00E5462A" w:rsidRDefault="00E5462A" w:rsidP="00D72354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lang w:eastAsia="hi-IN" w:bidi="hi-IN"/>
        </w:rPr>
      </w:pPr>
    </w:p>
    <w:p w:rsidR="00D72354" w:rsidRPr="00B01404" w:rsidRDefault="00D72354" w:rsidP="00D72354">
      <w:pPr>
        <w:ind w:firstLine="709"/>
        <w:contextualSpacing/>
        <w:jc w:val="both"/>
        <w:rPr>
          <w:rFonts w:ascii="Times New Roman" w:hAnsi="Times New Roman"/>
          <w:sz w:val="28"/>
        </w:rPr>
      </w:pPr>
      <w:proofErr w:type="gramStart"/>
      <w:r w:rsidRPr="00B01404">
        <w:rPr>
          <w:rFonts w:ascii="Times New Roman" w:eastAsia="SimSun" w:hAnsi="Times New Roman"/>
          <w:kern w:val="2"/>
          <w:sz w:val="28"/>
          <w:lang w:eastAsia="hi-IN" w:bidi="hi-IN"/>
        </w:rPr>
        <w:t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заявлении отметку об уведомлении заявителя о</w:t>
      </w:r>
      <w:proofErr w:type="gramEnd"/>
      <w:r w:rsidRPr="00B01404">
        <w:rPr>
          <w:rFonts w:ascii="Times New Roman" w:eastAsia="SimSun" w:hAnsi="Times New Roman"/>
          <w:kern w:val="2"/>
          <w:sz w:val="28"/>
          <w:lang w:eastAsia="hi-IN" w:bidi="hi-IN"/>
        </w:rPr>
        <w:t xml:space="preserve"> необходимости представить недостающие документы.</w:t>
      </w:r>
    </w:p>
    <w:p w:rsidR="00D72354" w:rsidRDefault="00D72354" w:rsidP="00D72354">
      <w:pPr>
        <w:ind w:firstLine="709"/>
        <w:contextualSpacing/>
        <w:jc w:val="both"/>
        <w:rPr>
          <w:rFonts w:ascii="Times New Roman" w:hAnsi="Times New Roman"/>
          <w:kern w:val="2"/>
          <w:sz w:val="28"/>
          <w:lang w:bidi="hi-IN"/>
        </w:rPr>
      </w:pPr>
      <w:r w:rsidRPr="00B01404">
        <w:rPr>
          <w:rFonts w:ascii="Times New Roman" w:hAnsi="Times New Roman"/>
          <w:kern w:val="2"/>
          <w:sz w:val="28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262C22" w:rsidRPr="00262C22" w:rsidRDefault="00262C22" w:rsidP="007C6402">
      <w:pPr>
        <w:rPr>
          <w:rFonts w:ascii="Times New Roman" w:hAnsi="Times New Roman" w:cs="Times New Roman"/>
          <w:b/>
          <w:i/>
          <w:sz w:val="28"/>
        </w:rPr>
      </w:pPr>
      <w:r w:rsidRPr="00262C22">
        <w:rPr>
          <w:rFonts w:ascii="Times New Roman" w:hAnsi="Times New Roman"/>
          <w:b/>
          <w:i/>
          <w:kern w:val="2"/>
          <w:sz w:val="28"/>
          <w:lang w:bidi="hi-IN"/>
        </w:rPr>
        <w:t>1.</w:t>
      </w:r>
      <w:r w:rsidR="007C6402">
        <w:rPr>
          <w:rFonts w:ascii="Times New Roman" w:hAnsi="Times New Roman"/>
          <w:b/>
          <w:i/>
          <w:kern w:val="2"/>
          <w:sz w:val="28"/>
          <w:lang w:bidi="hi-IN"/>
        </w:rPr>
        <w:t>5</w:t>
      </w:r>
      <w:r w:rsidRPr="00262C22">
        <w:rPr>
          <w:rFonts w:ascii="Times New Roman" w:hAnsi="Times New Roman"/>
          <w:b/>
          <w:i/>
          <w:kern w:val="2"/>
          <w:sz w:val="28"/>
          <w:lang w:bidi="hi-IN"/>
        </w:rPr>
        <w:t>. д</w:t>
      </w:r>
      <w:r>
        <w:rPr>
          <w:rFonts w:ascii="Times New Roman" w:hAnsi="Times New Roman"/>
          <w:b/>
          <w:i/>
          <w:kern w:val="2"/>
          <w:sz w:val="28"/>
          <w:lang w:bidi="hi-IN"/>
        </w:rPr>
        <w:t xml:space="preserve">ополнить пунктами 22.1 </w:t>
      </w:r>
      <w:r w:rsidRPr="00262C22">
        <w:rPr>
          <w:rFonts w:ascii="Times New Roman" w:hAnsi="Times New Roman"/>
          <w:b/>
          <w:i/>
          <w:kern w:val="2"/>
          <w:sz w:val="28"/>
          <w:lang w:bidi="hi-IN"/>
        </w:rPr>
        <w:t xml:space="preserve">следующего содержания </w:t>
      </w:r>
    </w:p>
    <w:p w:rsidR="003E472B" w:rsidRPr="006E1F7F" w:rsidRDefault="00262C22" w:rsidP="00262C2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 </w:t>
      </w:r>
      <w:r w:rsidR="003E472B">
        <w:rPr>
          <w:rFonts w:ascii="Times New Roman" w:hAnsi="Times New Roman" w:cs="Times New Roman"/>
          <w:sz w:val="28"/>
        </w:rPr>
        <w:t>22.1</w:t>
      </w:r>
      <w:r w:rsidR="003E472B" w:rsidRPr="006E1F7F">
        <w:rPr>
          <w:rFonts w:ascii="Times New Roman" w:hAnsi="Times New Roman" w:cs="Times New Roman"/>
          <w:sz w:val="28"/>
        </w:rPr>
        <w:t>.Иные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3E472B" w:rsidRPr="006E1F7F" w:rsidRDefault="003E472B" w:rsidP="003E472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E1F7F">
        <w:rPr>
          <w:rFonts w:ascii="Times New Roman" w:hAnsi="Times New Roman" w:cs="Times New Roman"/>
          <w:sz w:val="28"/>
        </w:rPr>
        <w:t xml:space="preserve">1. </w:t>
      </w:r>
      <w:proofErr w:type="gramStart"/>
      <w:r w:rsidRPr="006E1F7F">
        <w:rPr>
          <w:rFonts w:ascii="Times New Roman" w:hAnsi="Times New Roman" w:cs="Times New Roman"/>
          <w:sz w:val="28"/>
        </w:rPr>
        <w:t>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обращений, использования личного кабинета для обеспечения однозначной и конфиденциальной доставки промежуточных сообщений и ответа</w:t>
      </w:r>
      <w:proofErr w:type="gramEnd"/>
      <w:r w:rsidRPr="006E1F7F">
        <w:rPr>
          <w:rFonts w:ascii="Times New Roman" w:hAnsi="Times New Roman" w:cs="Times New Roman"/>
          <w:sz w:val="28"/>
        </w:rPr>
        <w:t xml:space="preserve"> заявителю в электронном виде).</w:t>
      </w:r>
    </w:p>
    <w:p w:rsidR="003E472B" w:rsidRPr="006E1F7F" w:rsidRDefault="003E472B" w:rsidP="003E472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E1F7F">
        <w:rPr>
          <w:rFonts w:ascii="Times New Roman" w:hAnsi="Times New Roman" w:cs="Times New Roman"/>
          <w:sz w:val="28"/>
        </w:rPr>
        <w:t>2.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3E472B" w:rsidRPr="006E1F7F" w:rsidRDefault="003E472B" w:rsidP="003E472B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E1F7F">
        <w:rPr>
          <w:rFonts w:ascii="Times New Roman" w:hAnsi="Times New Roman" w:cs="Times New Roman"/>
          <w:sz w:val="28"/>
        </w:rPr>
        <w:t>3.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3E472B" w:rsidRPr="007C6402" w:rsidRDefault="003E472B" w:rsidP="007C6402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6E1F7F">
        <w:rPr>
          <w:rFonts w:ascii="Times New Roman" w:hAnsi="Times New Roman" w:cs="Times New Roman"/>
          <w:sz w:val="28"/>
        </w:rPr>
        <w:lastRenderedPageBreak/>
        <w:t>4. При направлении заявления и документов (содержащихся в них сведений) в форме электронных документов в порядке, предусмотренном пунктом 1 административного регламента, обеспечивается возможность направления заявителю сообщения в электронном виде, подтверждающего их прием и регистрацию</w:t>
      </w:r>
      <w:r w:rsidR="00262C22">
        <w:rPr>
          <w:rFonts w:ascii="Times New Roman" w:hAnsi="Times New Roman" w:cs="Times New Roman"/>
          <w:sz w:val="28"/>
        </w:rPr>
        <w:t>»</w:t>
      </w:r>
      <w:r w:rsidRPr="006E1F7F">
        <w:rPr>
          <w:rFonts w:ascii="Times New Roman" w:hAnsi="Times New Roman" w:cs="Times New Roman"/>
          <w:sz w:val="28"/>
        </w:rPr>
        <w:t>.</w:t>
      </w:r>
    </w:p>
    <w:p w:rsidR="00E5462A" w:rsidRPr="0087026E" w:rsidRDefault="00E5462A" w:rsidP="00E5462A">
      <w:pPr>
        <w:pStyle w:val="Heading1"/>
        <w:tabs>
          <w:tab w:val="left" w:pos="1196"/>
        </w:tabs>
        <w:ind w:left="57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t>2. Обнародоват</w:t>
      </w:r>
      <w:proofErr w:type="gramStart"/>
      <w:r w:rsidRPr="0087026E">
        <w:rPr>
          <w:sz w:val="28"/>
          <w:szCs w:val="28"/>
        </w:rPr>
        <w:t>ь(</w:t>
      </w:r>
      <w:proofErr w:type="gramEnd"/>
      <w:r w:rsidRPr="0087026E">
        <w:rPr>
          <w:sz w:val="28"/>
          <w:szCs w:val="28"/>
        </w:rPr>
        <w:t xml:space="preserve">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E5462A" w:rsidRPr="0087026E" w:rsidRDefault="00E5462A" w:rsidP="00E5462A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02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Д.Т.Смайлову</w:t>
      </w:r>
      <w:proofErr w:type="spellEnd"/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E5462A" w:rsidRPr="0087026E" w:rsidRDefault="00E5462A" w:rsidP="00E5462A">
      <w:pPr>
        <w:pStyle w:val="a5"/>
        <w:ind w:left="57" w:right="57"/>
        <w:jc w:val="both"/>
        <w:rPr>
          <w:sz w:val="28"/>
          <w:szCs w:val="28"/>
        </w:rPr>
      </w:pPr>
    </w:p>
    <w:p w:rsidR="00E5462A" w:rsidRPr="0087026E" w:rsidRDefault="00E5462A" w:rsidP="00E5462A">
      <w:pPr>
        <w:ind w:right="-1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</w:p>
    <w:p w:rsidR="00E5462A" w:rsidRPr="00552902" w:rsidRDefault="00E5462A" w:rsidP="00E5462A">
      <w:pPr>
        <w:spacing w:after="0"/>
        <w:ind w:right="-1"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E5462A" w:rsidRPr="00552902" w:rsidRDefault="00E5462A" w:rsidP="00E5462A">
      <w:pPr>
        <w:rPr>
          <w:rFonts w:ascii="Times New Roman" w:hAnsi="Times New Roman" w:cs="Times New Roman"/>
          <w:sz w:val="28"/>
        </w:rPr>
      </w:pPr>
      <w:r w:rsidRPr="00552902">
        <w:rPr>
          <w:rFonts w:ascii="Times New Roman" w:hAnsi="Times New Roman" w:cs="Times New Roman"/>
          <w:sz w:val="28"/>
        </w:rPr>
        <w:t xml:space="preserve">          Глава городского поселения                                          </w:t>
      </w:r>
      <w:proofErr w:type="spellStart"/>
      <w:r w:rsidRPr="00552902">
        <w:rPr>
          <w:rFonts w:ascii="Times New Roman" w:hAnsi="Times New Roman" w:cs="Times New Roman"/>
          <w:sz w:val="28"/>
        </w:rPr>
        <w:t>Л.Я.Придчина</w:t>
      </w:r>
      <w:proofErr w:type="spellEnd"/>
    </w:p>
    <w:p w:rsidR="003E472B" w:rsidRPr="00B01404" w:rsidRDefault="003E472B" w:rsidP="00D72354">
      <w:pPr>
        <w:ind w:firstLine="709"/>
        <w:contextualSpacing/>
        <w:jc w:val="both"/>
        <w:rPr>
          <w:rFonts w:ascii="Times New Roman" w:hAnsi="Times New Roman"/>
          <w:kern w:val="2"/>
          <w:sz w:val="28"/>
          <w:lang w:bidi="hi-IN"/>
        </w:rPr>
      </w:pPr>
    </w:p>
    <w:p w:rsidR="00D72354" w:rsidRPr="00F60132" w:rsidRDefault="00D72354" w:rsidP="00D723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9DD" w:rsidRPr="005C19DD" w:rsidRDefault="005C19DD">
      <w:pPr>
        <w:rPr>
          <w:rFonts w:ascii="Times New Roman" w:hAnsi="Times New Roman" w:cs="Times New Roman"/>
          <w:sz w:val="28"/>
        </w:rPr>
      </w:pPr>
    </w:p>
    <w:sectPr w:rsidR="005C19DD" w:rsidRPr="005C19DD" w:rsidSect="00D53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9DD"/>
    <w:rsid w:val="002315E6"/>
    <w:rsid w:val="00262C22"/>
    <w:rsid w:val="002B7630"/>
    <w:rsid w:val="0037608D"/>
    <w:rsid w:val="003E472B"/>
    <w:rsid w:val="004D2F69"/>
    <w:rsid w:val="005C1509"/>
    <w:rsid w:val="005C19DD"/>
    <w:rsid w:val="007A0D6E"/>
    <w:rsid w:val="007C6402"/>
    <w:rsid w:val="00D538F8"/>
    <w:rsid w:val="00D72354"/>
    <w:rsid w:val="00E5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E472B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4">
    <w:name w:val="No Spacing"/>
    <w:qFormat/>
    <w:rsid w:val="00E5462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uiPriority w:val="1"/>
    <w:qFormat/>
    <w:rsid w:val="00E54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E5462A"/>
    <w:rPr>
      <w:rFonts w:ascii="Times New Roman" w:eastAsia="Times New Roman" w:hAnsi="Times New Roman" w:cs="Times New Roman"/>
      <w:sz w:val="20"/>
      <w:szCs w:val="20"/>
      <w:lang w:bidi="ru-RU"/>
    </w:rPr>
  </w:style>
  <w:style w:type="paragraph" w:customStyle="1" w:styleId="Heading1">
    <w:name w:val="Heading 1"/>
    <w:basedOn w:val="a"/>
    <w:uiPriority w:val="1"/>
    <w:qFormat/>
    <w:rsid w:val="00E5462A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User</cp:lastModifiedBy>
  <cp:revision>9</cp:revision>
  <cp:lastPrinted>2020-09-08T10:47:00Z</cp:lastPrinted>
  <dcterms:created xsi:type="dcterms:W3CDTF">2020-09-04T08:53:00Z</dcterms:created>
  <dcterms:modified xsi:type="dcterms:W3CDTF">2022-02-05T13:58:00Z</dcterms:modified>
</cp:coreProperties>
</file>