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55" w:rsidRPr="00722C3F" w:rsidRDefault="00543F55" w:rsidP="00543F55">
      <w:pPr>
        <w:jc w:val="center"/>
        <w:rPr>
          <w:rFonts w:ascii="Arial" w:hAnsi="Arial" w:cs="Arial"/>
          <w:b/>
          <w:sz w:val="24"/>
          <w:szCs w:val="24"/>
        </w:rPr>
      </w:pPr>
      <w:r w:rsidRPr="00722C3F">
        <w:rPr>
          <w:rFonts w:ascii="Arial" w:hAnsi="Arial" w:cs="Arial"/>
          <w:b/>
          <w:sz w:val="24"/>
          <w:szCs w:val="24"/>
        </w:rPr>
        <w:t>ГЛАВА БОЛЬШЕГРИВСКОГО ГОРОДСКОГО ПОСЕЛЕНИЯ                                                    НОВОВАРШАВСКОГО  МУНИЦИПАЛЬНОГО  РАЙОНА</w:t>
      </w:r>
    </w:p>
    <w:p w:rsidR="00543F55" w:rsidRPr="00722C3F" w:rsidRDefault="00543F55" w:rsidP="00543F55">
      <w:pPr>
        <w:jc w:val="center"/>
        <w:rPr>
          <w:rFonts w:ascii="Arial" w:hAnsi="Arial" w:cs="Arial"/>
          <w:b/>
          <w:sz w:val="24"/>
          <w:szCs w:val="24"/>
        </w:rPr>
      </w:pPr>
      <w:r w:rsidRPr="00722C3F">
        <w:rPr>
          <w:rFonts w:ascii="Arial" w:hAnsi="Arial" w:cs="Arial"/>
          <w:b/>
          <w:sz w:val="24"/>
          <w:szCs w:val="24"/>
        </w:rPr>
        <w:t>ОМСКОЙ ОБЛАСТИ</w:t>
      </w:r>
    </w:p>
    <w:p w:rsidR="00543F55" w:rsidRPr="00722C3F" w:rsidRDefault="00543F55" w:rsidP="00543F55">
      <w:pPr>
        <w:pBdr>
          <w:bottom w:val="single" w:sz="12" w:space="1" w:color="auto"/>
        </w:pBdr>
        <w:rPr>
          <w:rFonts w:ascii="Arial" w:hAnsi="Arial" w:cs="Arial"/>
          <w:b/>
          <w:sz w:val="24"/>
          <w:szCs w:val="24"/>
        </w:rPr>
      </w:pPr>
      <w:r w:rsidRPr="00722C3F">
        <w:rPr>
          <w:rFonts w:ascii="Arial" w:hAnsi="Arial" w:cs="Arial"/>
          <w:b/>
          <w:sz w:val="24"/>
          <w:szCs w:val="24"/>
        </w:rPr>
        <w:t xml:space="preserve">                                                        ПОСТАНОВЛЕНИЕ</w:t>
      </w:r>
    </w:p>
    <w:p w:rsidR="00543F55" w:rsidRPr="00722C3F" w:rsidRDefault="00543F55" w:rsidP="00543F55">
      <w:pPr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07.09.2010    №  15-п                                                            р.п.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Большегривское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</w:t>
      </w:r>
    </w:p>
    <w:p w:rsidR="00543F55" w:rsidRPr="00722C3F" w:rsidRDefault="00543F55" w:rsidP="00543F55">
      <w:pPr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spacing w:after="0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┌ Об утверждении Положения о Комиссии</w:t>
      </w:r>
    </w:p>
    <w:p w:rsidR="00543F55" w:rsidRPr="00722C3F" w:rsidRDefault="00543F55" w:rsidP="00543F55">
      <w:pPr>
        <w:spacing w:after="0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по урегулированию конфликта интересов</w:t>
      </w:r>
    </w:p>
    <w:p w:rsidR="00543F55" w:rsidRPr="00722C3F" w:rsidRDefault="00543F55" w:rsidP="00543F55">
      <w:pPr>
        <w:spacing w:after="0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в Администрации 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</w:t>
      </w:r>
    </w:p>
    <w:p w:rsidR="00543F55" w:rsidRPr="00722C3F" w:rsidRDefault="00543F55" w:rsidP="00543F55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 ┐</w:t>
      </w:r>
    </w:p>
    <w:p w:rsidR="00543F55" w:rsidRPr="00722C3F" w:rsidRDefault="00543F55" w:rsidP="00543F55">
      <w:pPr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 </w:t>
      </w:r>
    </w:p>
    <w:p w:rsidR="00543F55" w:rsidRPr="00722C3F" w:rsidRDefault="00543F55" w:rsidP="00543F55">
      <w:pPr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В соответствии с частью 4 статьи 14.1 Федерального закона «О муниципальной службе в Российской Федерации»,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руководствуясь Уставом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поселения, ПОСТАНОВЛЯЮ: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1. Утвердить Положение о Комиссии по урегулированию конфликта интересов в  Администрации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 (Приложение № 1).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2.</w:t>
      </w:r>
      <w:r w:rsidRPr="00722C3F">
        <w:rPr>
          <w:rFonts w:ascii="Arial" w:hAnsi="Arial" w:cs="Arial"/>
          <w:sz w:val="24"/>
          <w:szCs w:val="24"/>
        </w:rPr>
        <w:tab/>
        <w:t xml:space="preserve">Утвердить состав Комиссии по урегулированию конфликта интересов в   Администрации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 (Приложение).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22C3F">
        <w:rPr>
          <w:rFonts w:ascii="Arial" w:hAnsi="Arial" w:cs="Arial"/>
          <w:sz w:val="24"/>
          <w:szCs w:val="24"/>
        </w:rPr>
        <w:t>Контроль за</w:t>
      </w:r>
      <w:proofErr w:type="gramEnd"/>
      <w:r w:rsidRPr="00722C3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jc w:val="both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jc w:val="both"/>
        <w:rPr>
          <w:rFonts w:ascii="Arial" w:hAnsi="Arial" w:cs="Arial"/>
          <w:sz w:val="24"/>
          <w:szCs w:val="24"/>
        </w:rPr>
      </w:pPr>
    </w:p>
    <w:p w:rsidR="00543F55" w:rsidRDefault="00543F55" w:rsidP="00543F55">
      <w:pPr>
        <w:rPr>
          <w:rFonts w:ascii="Arial" w:hAnsi="Arial" w:cs="Arial"/>
          <w:sz w:val="24"/>
          <w:szCs w:val="24"/>
          <w:lang w:val="en-US"/>
        </w:rPr>
      </w:pPr>
      <w:r w:rsidRPr="00722C3F">
        <w:rPr>
          <w:rFonts w:ascii="Arial" w:hAnsi="Arial" w:cs="Arial"/>
          <w:sz w:val="24"/>
          <w:szCs w:val="24"/>
        </w:rPr>
        <w:t xml:space="preserve">Глава городского  поселения                                                            </w:t>
      </w:r>
      <w:proofErr w:type="spellStart"/>
      <w:r w:rsidRPr="00722C3F">
        <w:rPr>
          <w:rFonts w:ascii="Arial" w:hAnsi="Arial" w:cs="Arial"/>
          <w:sz w:val="24"/>
          <w:szCs w:val="24"/>
        </w:rPr>
        <w:t>А.А.Якуб</w:t>
      </w:r>
      <w:proofErr w:type="spellEnd"/>
    </w:p>
    <w:p w:rsidR="00543F55" w:rsidRPr="00543F55" w:rsidRDefault="00543F55" w:rsidP="00543F55">
      <w:pPr>
        <w:rPr>
          <w:rFonts w:ascii="Arial" w:hAnsi="Arial" w:cs="Arial"/>
          <w:sz w:val="24"/>
          <w:szCs w:val="24"/>
          <w:lang w:val="en-US"/>
        </w:rPr>
      </w:pPr>
    </w:p>
    <w:p w:rsidR="00543F55" w:rsidRPr="00543F55" w:rsidRDefault="00543F55" w:rsidP="00543F55">
      <w:pPr>
        <w:rPr>
          <w:rFonts w:ascii="Arial" w:hAnsi="Arial" w:cs="Arial"/>
          <w:sz w:val="24"/>
          <w:szCs w:val="24"/>
          <w:lang w:val="en-US"/>
        </w:rPr>
      </w:pPr>
    </w:p>
    <w:p w:rsidR="00543F55" w:rsidRPr="00722C3F" w:rsidRDefault="00543F55" w:rsidP="00543F55">
      <w:pPr>
        <w:spacing w:after="0"/>
        <w:ind w:left="6299"/>
        <w:jc w:val="right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  <w:proofErr w:type="gramStart"/>
      <w:r w:rsidRPr="00722C3F">
        <w:rPr>
          <w:rFonts w:ascii="Arial" w:hAnsi="Arial" w:cs="Arial"/>
          <w:sz w:val="24"/>
          <w:szCs w:val="24"/>
        </w:rPr>
        <w:t>к</w:t>
      </w:r>
      <w:proofErr w:type="gramEnd"/>
      <w:r w:rsidRPr="00722C3F">
        <w:rPr>
          <w:rFonts w:ascii="Arial" w:hAnsi="Arial" w:cs="Arial"/>
          <w:sz w:val="24"/>
          <w:szCs w:val="24"/>
        </w:rPr>
        <w:t xml:space="preserve"> постановлению </w:t>
      </w:r>
    </w:p>
    <w:p w:rsidR="00543F55" w:rsidRPr="00722C3F" w:rsidRDefault="00543F55" w:rsidP="00543F55">
      <w:pPr>
        <w:spacing w:after="0"/>
        <w:ind w:left="6299"/>
        <w:jc w:val="right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Главы городского поселения</w:t>
      </w:r>
    </w:p>
    <w:p w:rsidR="00543F55" w:rsidRPr="00722C3F" w:rsidRDefault="00543F55" w:rsidP="00543F55">
      <w:pPr>
        <w:spacing w:after="0"/>
        <w:ind w:left="6299"/>
        <w:jc w:val="right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от 07. 09.2010  № 15-п</w:t>
      </w:r>
    </w:p>
    <w:p w:rsidR="00543F55" w:rsidRPr="00722C3F" w:rsidRDefault="00543F55" w:rsidP="00543F55">
      <w:pPr>
        <w:jc w:val="center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jc w:val="center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ПОЛОЖЕНИЕ</w:t>
      </w:r>
    </w:p>
    <w:p w:rsidR="00543F55" w:rsidRPr="00722C3F" w:rsidRDefault="00543F55" w:rsidP="00543F55">
      <w:pPr>
        <w:jc w:val="center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о Комиссии по урегулированию конфликта интересов </w:t>
      </w:r>
      <w:proofErr w:type="gramStart"/>
      <w:r w:rsidRPr="00722C3F">
        <w:rPr>
          <w:rFonts w:ascii="Arial" w:hAnsi="Arial" w:cs="Arial"/>
          <w:sz w:val="24"/>
          <w:szCs w:val="24"/>
        </w:rPr>
        <w:t>в</w:t>
      </w:r>
      <w:proofErr w:type="gramEnd"/>
    </w:p>
    <w:p w:rsidR="00543F55" w:rsidRPr="00722C3F" w:rsidRDefault="00543F55" w:rsidP="00543F55">
      <w:pPr>
        <w:jc w:val="center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</w:t>
      </w:r>
    </w:p>
    <w:p w:rsidR="00543F55" w:rsidRPr="00722C3F" w:rsidRDefault="00543F55" w:rsidP="00543F55">
      <w:pPr>
        <w:jc w:val="center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1. Настоящим Положением определяется порядок формирования и деятельности Комиссии по урегулированию конфликта интересов, образуемой </w:t>
      </w:r>
      <w:r w:rsidRPr="00722C3F">
        <w:rPr>
          <w:rFonts w:ascii="Arial" w:hAnsi="Arial" w:cs="Arial"/>
          <w:spacing w:val="2"/>
          <w:sz w:val="24"/>
          <w:szCs w:val="24"/>
        </w:rPr>
        <w:t xml:space="preserve">в </w:t>
      </w:r>
      <w:r w:rsidRPr="00722C3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 поселения </w:t>
      </w: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 </w:t>
      </w:r>
      <w:r w:rsidRPr="00722C3F">
        <w:rPr>
          <w:rFonts w:ascii="Arial" w:hAnsi="Arial" w:cs="Arial"/>
          <w:color w:val="000000"/>
          <w:spacing w:val="7"/>
          <w:sz w:val="24"/>
          <w:szCs w:val="24"/>
        </w:rPr>
        <w:t xml:space="preserve">(далее - Комиссия) в соответствии с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Федеральным законом от 25 декабря 2008 года № 273-ФЗ «О противодействии </w:t>
      </w:r>
      <w:r w:rsidRPr="00722C3F">
        <w:rPr>
          <w:rFonts w:ascii="Arial" w:hAnsi="Arial" w:cs="Arial"/>
          <w:color w:val="000000"/>
          <w:spacing w:val="-3"/>
          <w:sz w:val="24"/>
          <w:szCs w:val="24"/>
        </w:rPr>
        <w:t>коррупции».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2. Комиссия в своей деятельности руководствуется федеральным законодательством и настоящим Положением.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3. Основной задачей</w:t>
      </w:r>
      <w:r w:rsidRPr="00722C3F">
        <w:rPr>
          <w:rFonts w:ascii="Arial" w:hAnsi="Arial" w:cs="Arial"/>
          <w:spacing w:val="4"/>
          <w:sz w:val="24"/>
          <w:szCs w:val="24"/>
        </w:rPr>
        <w:t xml:space="preserve"> Комиссии является содействие</w:t>
      </w:r>
      <w:r w:rsidRPr="00722C3F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Pr="00722C3F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722C3F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722C3F">
        <w:rPr>
          <w:rFonts w:ascii="Arial" w:hAnsi="Arial" w:cs="Arial"/>
          <w:sz w:val="24"/>
          <w:szCs w:val="24"/>
        </w:rPr>
        <w:t xml:space="preserve"> муниципального района Омской области</w:t>
      </w:r>
      <w:r w:rsidRPr="00722C3F">
        <w:rPr>
          <w:rFonts w:ascii="Arial" w:hAnsi="Arial" w:cs="Arial"/>
          <w:spacing w:val="4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>(далее — Администрация  городского поселения):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 xml:space="preserve">а) в обеспечении соблюдения муниципальными служащими Администрации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z w:val="24"/>
          <w:szCs w:val="24"/>
        </w:rPr>
        <w:t xml:space="preserve">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(далее – требования об урегулировании конфликта интересов);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б)</w:t>
      </w:r>
      <w:r w:rsidRPr="00722C3F">
        <w:rPr>
          <w:rFonts w:ascii="Arial" w:hAnsi="Arial" w:cs="Arial"/>
          <w:sz w:val="24"/>
          <w:szCs w:val="24"/>
        </w:rPr>
        <w:tab/>
        <w:t>в осуществлении в Администрации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 городского  поселения</w:t>
      </w:r>
      <w:r w:rsidRPr="00722C3F">
        <w:rPr>
          <w:rFonts w:ascii="Arial" w:hAnsi="Arial" w:cs="Arial"/>
          <w:sz w:val="24"/>
          <w:szCs w:val="24"/>
        </w:rPr>
        <w:t xml:space="preserve"> мер по предупреждению коррупции. 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4. Комиссия рассматривает вопросы, связанные с соблюдением требований об урегулировании конфликта интересов, в отношении муниципальных служащих, замещающих должности муниципальной службы в Администрации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sz w:val="24"/>
          <w:szCs w:val="24"/>
        </w:rPr>
        <w:t>.</w:t>
      </w:r>
    </w:p>
    <w:p w:rsidR="00543F55" w:rsidRPr="00722C3F" w:rsidRDefault="00543F55" w:rsidP="00543F5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z w:val="24"/>
          <w:szCs w:val="24"/>
        </w:rPr>
        <w:t>5. В  состав  Комиссии входят председатель Комиссии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 он же -  секретарь Комиссии</w:t>
      </w:r>
      <w:r w:rsidRPr="00722C3F">
        <w:rPr>
          <w:rFonts w:ascii="Arial" w:hAnsi="Arial" w:cs="Arial"/>
          <w:sz w:val="24"/>
          <w:szCs w:val="24"/>
        </w:rPr>
        <w:t>,  его заместитель, назначаемый Главой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sz w:val="24"/>
          <w:szCs w:val="24"/>
        </w:rPr>
        <w:t xml:space="preserve">,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из числа членов Комиссии, замещающих должности муниципальной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>службы в Администрации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, и члены Комиссии. Все члены Комиссии </w:t>
      </w:r>
      <w:r w:rsidRPr="00722C3F">
        <w:rPr>
          <w:rFonts w:ascii="Arial" w:hAnsi="Arial" w:cs="Arial"/>
          <w:color w:val="000000"/>
          <w:sz w:val="24"/>
          <w:szCs w:val="24"/>
        </w:rPr>
        <w:lastRenderedPageBreak/>
        <w:t xml:space="preserve">при принятии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решений обладают равными правами. В отсутствие председателя Комиссии его </w:t>
      </w:r>
      <w:r w:rsidRPr="00722C3F">
        <w:rPr>
          <w:rFonts w:ascii="Arial" w:hAnsi="Arial" w:cs="Arial"/>
          <w:color w:val="000000"/>
          <w:sz w:val="24"/>
          <w:szCs w:val="24"/>
        </w:rPr>
        <w:t>обязанности исполняет заместитель председателя Комиссии.</w:t>
      </w:r>
    </w:p>
    <w:p w:rsidR="00543F55" w:rsidRPr="00722C3F" w:rsidRDefault="00543F55" w:rsidP="00543F55">
      <w:pPr>
        <w:shd w:val="clear" w:color="auto" w:fill="FFFFFF"/>
        <w:tabs>
          <w:tab w:val="left" w:pos="941"/>
        </w:tabs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7"/>
          <w:sz w:val="24"/>
          <w:szCs w:val="24"/>
        </w:rPr>
        <w:t xml:space="preserve">                 6.</w:t>
      </w:r>
      <w:r w:rsidRPr="00722C3F">
        <w:rPr>
          <w:rFonts w:ascii="Arial" w:hAnsi="Arial" w:cs="Arial"/>
          <w:color w:val="000000"/>
          <w:sz w:val="24"/>
          <w:szCs w:val="24"/>
        </w:rPr>
        <w:tab/>
        <w:t>В состав Комиссии входят:</w:t>
      </w:r>
    </w:p>
    <w:p w:rsidR="00543F55" w:rsidRPr="00722C3F" w:rsidRDefault="00543F55" w:rsidP="00543F55">
      <w:pPr>
        <w:shd w:val="clear" w:color="auto" w:fill="FFFFFF"/>
        <w:tabs>
          <w:tab w:val="left" w:pos="120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sz w:val="24"/>
          <w:szCs w:val="24"/>
        </w:rPr>
        <w:tab/>
      </w:r>
      <w:r w:rsidRPr="00722C3F">
        <w:rPr>
          <w:rFonts w:ascii="Arial" w:hAnsi="Arial" w:cs="Arial"/>
          <w:spacing w:val="1"/>
          <w:sz w:val="24"/>
          <w:szCs w:val="24"/>
        </w:rPr>
        <w:t xml:space="preserve">Заместитель Главы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-1"/>
          <w:sz w:val="24"/>
          <w:szCs w:val="24"/>
        </w:rPr>
        <w:t xml:space="preserve"> (председатель, секретарь Комиссии)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, муниципальный служащий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>Администрации городского поселения (заместитель председателя Комиссии)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, муниципальный служащий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 Администрации городского поселения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;</w:t>
      </w:r>
    </w:p>
    <w:p w:rsidR="00543F55" w:rsidRPr="00722C3F" w:rsidRDefault="00543F55" w:rsidP="00543F55">
      <w:pPr>
        <w:shd w:val="clear" w:color="auto" w:fill="FFFFFF"/>
        <w:tabs>
          <w:tab w:val="left" w:pos="1358"/>
        </w:tabs>
        <w:ind w:left="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22C3F">
        <w:rPr>
          <w:rFonts w:ascii="Arial" w:hAnsi="Arial" w:cs="Arial"/>
          <w:color w:val="000000"/>
          <w:spacing w:val="-9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 представитель (представители) научных организаций и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образовательных    учреждений среднего, высшего и дополнительного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профессионального образования,     деятельность которых связана с </w:t>
      </w:r>
      <w:r w:rsidRPr="00722C3F">
        <w:rPr>
          <w:rFonts w:ascii="Arial" w:hAnsi="Arial" w:cs="Arial"/>
          <w:color w:val="000000"/>
          <w:sz w:val="24"/>
          <w:szCs w:val="24"/>
        </w:rPr>
        <w:t>муниципальной службой;</w:t>
      </w:r>
    </w:p>
    <w:p w:rsidR="00543F55" w:rsidRPr="00722C3F" w:rsidRDefault="00543F55" w:rsidP="00543F55">
      <w:pPr>
        <w:shd w:val="clear" w:color="auto" w:fill="FFFFFF"/>
        <w:tabs>
          <w:tab w:val="left" w:pos="1358"/>
        </w:tabs>
        <w:ind w:left="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>в) муниципальные служащий (муниципальные служащие) Аппарата Главы муниципального района.</w:t>
      </w:r>
    </w:p>
    <w:p w:rsidR="00543F55" w:rsidRPr="00722C3F" w:rsidRDefault="00543F55" w:rsidP="00543F55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Arial" w:hAnsi="Arial" w:cs="Arial"/>
          <w:color w:val="000000"/>
          <w:spacing w:val="-20"/>
          <w:sz w:val="24"/>
          <w:szCs w:val="24"/>
        </w:rPr>
      </w:pP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Лица, указанные в подпункте «б» пункта </w:t>
      </w:r>
      <w:r w:rsidRPr="00722C3F">
        <w:rPr>
          <w:rFonts w:ascii="Arial" w:hAnsi="Arial" w:cs="Arial"/>
          <w:color w:val="000000"/>
          <w:spacing w:val="108"/>
          <w:sz w:val="24"/>
          <w:szCs w:val="24"/>
        </w:rPr>
        <w:t>6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настоящего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Положения, включаются в состав Комиссии в установленном порядке по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согласованию, с научными организациями и образовательными учреждениями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среднего, высшего и дополнительного профессионального образования,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на основании запроса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Главы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. Согласование  осуществляется  в  десятидневный   срок   со   дня   получения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запроса.</w:t>
      </w:r>
    </w:p>
    <w:p w:rsidR="00543F55" w:rsidRPr="00722C3F" w:rsidRDefault="00543F55" w:rsidP="00543F55">
      <w:pPr>
        <w:shd w:val="clear" w:color="auto" w:fill="FFFFFF"/>
        <w:tabs>
          <w:tab w:val="left" w:pos="1003"/>
        </w:tabs>
        <w:ind w:left="11" w:firstLine="709"/>
        <w:jc w:val="both"/>
        <w:rPr>
          <w:rFonts w:ascii="Arial" w:hAnsi="Arial" w:cs="Arial"/>
          <w:color w:val="000000"/>
          <w:spacing w:val="-20"/>
          <w:sz w:val="24"/>
          <w:szCs w:val="24"/>
        </w:rPr>
      </w:pP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Лица, указанные в подпункте «в» пункта </w:t>
      </w:r>
      <w:r w:rsidRPr="00722C3F">
        <w:rPr>
          <w:rFonts w:ascii="Arial" w:hAnsi="Arial" w:cs="Arial"/>
          <w:color w:val="000000"/>
          <w:spacing w:val="108"/>
          <w:sz w:val="24"/>
          <w:szCs w:val="24"/>
        </w:rPr>
        <w:t>6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настоящего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Положения, включаются в состав Комиссии в установленном порядке по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согласованию с Главой муниципального района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на основании запроса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Главы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. Согласование  осуществляется  в  десятидневный   срок   со   дня   получения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запроса.</w:t>
      </w:r>
    </w:p>
    <w:p w:rsidR="00543F55" w:rsidRPr="00722C3F" w:rsidRDefault="00543F55" w:rsidP="00543F55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14" w:firstLine="709"/>
        <w:jc w:val="both"/>
        <w:rPr>
          <w:rFonts w:ascii="Arial" w:hAnsi="Arial" w:cs="Arial"/>
          <w:color w:val="000000"/>
          <w:spacing w:val="-20"/>
          <w:sz w:val="24"/>
          <w:szCs w:val="24"/>
        </w:rPr>
      </w:pPr>
      <w:r w:rsidRPr="00722C3F">
        <w:rPr>
          <w:rFonts w:ascii="Arial" w:hAnsi="Arial" w:cs="Arial"/>
          <w:color w:val="000000"/>
          <w:spacing w:val="8"/>
          <w:sz w:val="24"/>
          <w:szCs w:val="24"/>
        </w:rPr>
        <w:t>Состав Комиссии формируется таким образом, чтобы исключить</w:t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>возможность возникновения конфликта интересов, который мог бы повлиять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на принимаемые Комиссией решения.</w:t>
      </w:r>
    </w:p>
    <w:p w:rsidR="00543F55" w:rsidRPr="00722C3F" w:rsidRDefault="00543F55" w:rsidP="00543F55">
      <w:pPr>
        <w:shd w:val="clear" w:color="auto" w:fill="FFFFFF"/>
        <w:tabs>
          <w:tab w:val="left" w:pos="540"/>
          <w:tab w:val="left" w:pos="720"/>
          <w:tab w:val="left" w:pos="1128"/>
        </w:tabs>
        <w:spacing w:before="5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7"/>
          <w:sz w:val="24"/>
          <w:szCs w:val="24"/>
        </w:rPr>
        <w:t xml:space="preserve">                 9.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 В заседаниях Комиссии с правом совещательного голоса участвуют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специалисты, которые могут дать пояснения по вопросам </w:t>
      </w:r>
      <w:r w:rsidRPr="00722C3F">
        <w:rPr>
          <w:rFonts w:ascii="Arial" w:hAnsi="Arial" w:cs="Arial"/>
          <w:color w:val="000000"/>
          <w:spacing w:val="11"/>
          <w:sz w:val="24"/>
          <w:szCs w:val="24"/>
        </w:rPr>
        <w:t xml:space="preserve">муниципальной службы и вопросам, рассматриваемым Комиссией;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должностные лица других органов местного самоуправления; представители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заинтересованных организаций; </w:t>
      </w:r>
      <w:proofErr w:type="gramStart"/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представитель муниципального служащего, в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отношении которого Комиссией рассматривается вопрос о соблюдении </w:t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t xml:space="preserve">требований об урегулировании конфликта интересов, - по решению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председателя Комиссии, принимаемому в каждом конкретном случае отдельно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не менее чем за три дня до дня заседания Комиссии на основании ходатайства </w:t>
      </w:r>
      <w:r w:rsidRPr="00722C3F">
        <w:rPr>
          <w:rFonts w:ascii="Arial" w:hAnsi="Arial" w:cs="Arial"/>
          <w:color w:val="000000"/>
          <w:spacing w:val="17"/>
          <w:sz w:val="24"/>
          <w:szCs w:val="24"/>
        </w:rPr>
        <w:t xml:space="preserve">муниципального служащего, в отношении которого Комиссией </w:t>
      </w:r>
      <w:r w:rsidRPr="00722C3F">
        <w:rPr>
          <w:rFonts w:ascii="Arial" w:hAnsi="Arial" w:cs="Arial"/>
          <w:color w:val="000000"/>
          <w:sz w:val="24"/>
          <w:szCs w:val="24"/>
        </w:rPr>
        <w:t>рассматривается этот вопрос, или любого члена Комиссии.</w:t>
      </w:r>
      <w:proofErr w:type="gramEnd"/>
    </w:p>
    <w:p w:rsidR="00543F55" w:rsidRPr="00722C3F" w:rsidRDefault="00543F55" w:rsidP="00543F55">
      <w:pPr>
        <w:shd w:val="clear" w:color="auto" w:fill="FFFFFF"/>
        <w:tabs>
          <w:tab w:val="left" w:pos="1003"/>
        </w:tabs>
        <w:jc w:val="both"/>
        <w:rPr>
          <w:rFonts w:ascii="Arial" w:hAnsi="Arial" w:cs="Arial"/>
          <w:spacing w:val="-16"/>
          <w:sz w:val="24"/>
          <w:szCs w:val="24"/>
        </w:rPr>
      </w:pPr>
      <w:r w:rsidRPr="00722C3F">
        <w:rPr>
          <w:rFonts w:ascii="Arial" w:hAnsi="Arial" w:cs="Arial"/>
          <w:spacing w:val="2"/>
          <w:sz w:val="24"/>
          <w:szCs w:val="24"/>
        </w:rPr>
        <w:t xml:space="preserve">           10. Число членов Комиссии, не замещающих должности муниципальной</w:t>
      </w:r>
      <w:r w:rsidRPr="00722C3F">
        <w:rPr>
          <w:rFonts w:ascii="Arial" w:hAnsi="Arial" w:cs="Arial"/>
          <w:spacing w:val="2"/>
          <w:sz w:val="24"/>
          <w:szCs w:val="24"/>
        </w:rPr>
        <w:br/>
      </w:r>
      <w:r w:rsidRPr="00722C3F">
        <w:rPr>
          <w:rFonts w:ascii="Arial" w:hAnsi="Arial" w:cs="Arial"/>
          <w:spacing w:val="-1"/>
          <w:sz w:val="24"/>
          <w:szCs w:val="24"/>
        </w:rPr>
        <w:t xml:space="preserve">службы    в    </w:t>
      </w:r>
      <w:r w:rsidRPr="00722C3F">
        <w:rPr>
          <w:rFonts w:ascii="Arial" w:hAnsi="Arial" w:cs="Arial"/>
          <w:spacing w:val="10"/>
          <w:sz w:val="24"/>
          <w:szCs w:val="24"/>
        </w:rPr>
        <w:t>Администрации 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должно составлять не менее одной четверти от общего числа </w:t>
      </w:r>
      <w:r w:rsidRPr="00722C3F">
        <w:rPr>
          <w:rFonts w:ascii="Arial" w:hAnsi="Arial" w:cs="Arial"/>
          <w:spacing w:val="-2"/>
          <w:sz w:val="24"/>
          <w:szCs w:val="24"/>
        </w:rPr>
        <w:t>членов Комиссии.</w:t>
      </w:r>
    </w:p>
    <w:p w:rsidR="00543F55" w:rsidRPr="00722C3F" w:rsidRDefault="00543F55" w:rsidP="00543F55">
      <w:pPr>
        <w:shd w:val="clear" w:color="auto" w:fill="FFFFFF"/>
        <w:tabs>
          <w:tab w:val="left" w:pos="1315"/>
        </w:tabs>
        <w:ind w:left="10" w:firstLine="701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8"/>
          <w:sz w:val="24"/>
          <w:szCs w:val="24"/>
        </w:rPr>
        <w:t>11.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Заседание Комиссии считается правомочным, если на нем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>присутствует не менее двух третей от общего числа членов Комиссии.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lastRenderedPageBreak/>
        <w:t>Проведение заседаний с участием только членов Комиссии, замещающих</w:t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 xml:space="preserve">должности муниципальной службы в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>Администрации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недопустимо.</w:t>
      </w:r>
    </w:p>
    <w:p w:rsidR="00543F55" w:rsidRPr="00722C3F" w:rsidRDefault="00543F55" w:rsidP="00543F55">
      <w:pPr>
        <w:shd w:val="clear" w:color="auto" w:fill="FFFFFF"/>
        <w:tabs>
          <w:tab w:val="left" w:pos="1488"/>
        </w:tabs>
        <w:ind w:left="14" w:firstLine="701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8"/>
          <w:sz w:val="24"/>
          <w:szCs w:val="24"/>
        </w:rPr>
        <w:t>12.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При возникновении прямой или косвенной личной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заинтересованности члена Комиссии, которая может привести к конфликту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интересов при рассмотрении вопроса, включенного в повестку дня заседания </w:t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t xml:space="preserve">Комиссии, он обязан до начала заседания заявить об этом. В таком случае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соответствующий  член   Комиссии  не  принимает  участия   в  рассмотрении </w:t>
      </w:r>
      <w:r w:rsidRPr="00722C3F">
        <w:rPr>
          <w:rFonts w:ascii="Arial" w:hAnsi="Arial" w:cs="Arial"/>
          <w:color w:val="000000"/>
          <w:sz w:val="24"/>
          <w:szCs w:val="24"/>
        </w:rPr>
        <w:t>указанного вопроса.</w:t>
      </w:r>
    </w:p>
    <w:p w:rsidR="00543F55" w:rsidRPr="00722C3F" w:rsidRDefault="00543F55" w:rsidP="00543F55">
      <w:pPr>
        <w:shd w:val="clear" w:color="auto" w:fill="FFFFFF"/>
        <w:tabs>
          <w:tab w:val="left" w:pos="1123"/>
        </w:tabs>
        <w:ind w:left="730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20"/>
          <w:sz w:val="24"/>
          <w:szCs w:val="24"/>
        </w:rPr>
        <w:t>13.</w:t>
      </w:r>
      <w:r w:rsidRPr="00722C3F">
        <w:rPr>
          <w:rFonts w:ascii="Arial" w:hAnsi="Arial" w:cs="Arial"/>
          <w:color w:val="000000"/>
          <w:sz w:val="24"/>
          <w:szCs w:val="24"/>
        </w:rPr>
        <w:tab/>
        <w:t>Основаниями для проведения заседания Комиссии являются:</w:t>
      </w:r>
    </w:p>
    <w:p w:rsidR="00543F55" w:rsidRPr="00722C3F" w:rsidRDefault="00543F55" w:rsidP="00543F55">
      <w:pPr>
        <w:shd w:val="clear" w:color="auto" w:fill="FFFFFF"/>
        <w:tabs>
          <w:tab w:val="left" w:pos="1147"/>
        </w:tabs>
        <w:ind w:left="29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color w:val="000000"/>
          <w:sz w:val="24"/>
          <w:szCs w:val="24"/>
        </w:rPr>
        <w:tab/>
        <w:t xml:space="preserve">представление Главой 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z w:val="24"/>
          <w:szCs w:val="24"/>
        </w:rPr>
        <w:t>результатов проверки, свидетельствующих:</w:t>
      </w:r>
    </w:p>
    <w:p w:rsidR="00543F55" w:rsidRPr="00722C3F" w:rsidRDefault="00543F55" w:rsidP="00543F55">
      <w:pPr>
        <w:shd w:val="clear" w:color="auto" w:fill="FFFFFF"/>
        <w:ind w:left="29" w:right="24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11"/>
          <w:sz w:val="24"/>
          <w:szCs w:val="24"/>
        </w:rPr>
        <w:t xml:space="preserve">о предоставлении гражданами, претендующими на замещение </w:t>
      </w:r>
      <w:r w:rsidRPr="00722C3F">
        <w:rPr>
          <w:rFonts w:ascii="Arial" w:hAnsi="Arial" w:cs="Arial"/>
          <w:color w:val="000000"/>
          <w:spacing w:val="14"/>
          <w:sz w:val="24"/>
          <w:szCs w:val="24"/>
        </w:rPr>
        <w:t xml:space="preserve">должностей муниципальной службы, муниципальным служащим </w:t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t xml:space="preserve">недостоверных или неполных сведений о доходах, об имуществе и </w:t>
      </w:r>
      <w:r w:rsidRPr="00722C3F">
        <w:rPr>
          <w:rFonts w:ascii="Arial" w:hAnsi="Arial" w:cs="Arial"/>
          <w:color w:val="000000"/>
          <w:sz w:val="24"/>
          <w:szCs w:val="24"/>
        </w:rPr>
        <w:t>обязательствах имущественного характера, а также супруги (супруга) и несовершеннолетних детей;</w:t>
      </w:r>
    </w:p>
    <w:p w:rsidR="00543F55" w:rsidRPr="00722C3F" w:rsidRDefault="00543F55" w:rsidP="00543F55">
      <w:pPr>
        <w:shd w:val="clear" w:color="auto" w:fill="FFFFFF"/>
        <w:ind w:left="43" w:right="14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>о несоблюдении муниципальным служащим обязанности требований о предотвращении или урегулировании конфликта интересов;</w:t>
      </w:r>
    </w:p>
    <w:p w:rsidR="00543F55" w:rsidRPr="00722C3F" w:rsidRDefault="00543F55" w:rsidP="00543F55">
      <w:pPr>
        <w:shd w:val="clear" w:color="auto" w:fill="FFFFFF"/>
        <w:tabs>
          <w:tab w:val="left" w:pos="1310"/>
        </w:tabs>
        <w:ind w:left="43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2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722C3F">
        <w:rPr>
          <w:rFonts w:ascii="Arial" w:hAnsi="Arial" w:cs="Arial"/>
          <w:color w:val="000000"/>
          <w:sz w:val="24"/>
          <w:szCs w:val="24"/>
        </w:rPr>
        <w:t>поступившее</w:t>
      </w:r>
      <w:proofErr w:type="gramEnd"/>
      <w:r w:rsidRPr="00722C3F">
        <w:rPr>
          <w:rFonts w:ascii="Arial" w:hAnsi="Arial" w:cs="Arial"/>
          <w:color w:val="000000"/>
          <w:sz w:val="24"/>
          <w:szCs w:val="24"/>
        </w:rPr>
        <w:t xml:space="preserve"> в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Администрацию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в порядке, установленном муниципальным правовым </w:t>
      </w:r>
      <w:r w:rsidRPr="00722C3F">
        <w:rPr>
          <w:rFonts w:ascii="Arial" w:hAnsi="Arial" w:cs="Arial"/>
          <w:color w:val="000000"/>
          <w:spacing w:val="-8"/>
          <w:sz w:val="24"/>
          <w:szCs w:val="24"/>
        </w:rPr>
        <w:t>актом:</w:t>
      </w:r>
    </w:p>
    <w:p w:rsidR="00543F55" w:rsidRPr="00722C3F" w:rsidRDefault="00543F55" w:rsidP="00543F55">
      <w:pPr>
        <w:shd w:val="clear" w:color="auto" w:fill="FFFFFF"/>
        <w:spacing w:before="5"/>
        <w:ind w:left="45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22C3F">
        <w:rPr>
          <w:rFonts w:ascii="Arial" w:hAnsi="Arial" w:cs="Arial"/>
          <w:color w:val="000000"/>
          <w:spacing w:val="11"/>
          <w:sz w:val="24"/>
          <w:szCs w:val="24"/>
        </w:rPr>
        <w:t xml:space="preserve">- обращение гражданина, замещавшего в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Администрации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должность муниципальной службы,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включенную в перечень должностей, утвержденный муниципальным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>правовым актом Главы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,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о даче согласия на замещение должности в коммерческой или некоммерческой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организации либо на выполнение работы на условиях гражданско-правового 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договора в коммерческой или некоммерческой организации, если отдельные</w:t>
      </w:r>
      <w:r w:rsidRPr="00722C3F">
        <w:rPr>
          <w:rFonts w:ascii="Arial" w:hAnsi="Arial" w:cs="Arial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функции по государственному управлению этой организацией входили в его </w:t>
      </w:r>
      <w:r w:rsidRPr="00722C3F">
        <w:rPr>
          <w:rFonts w:ascii="Arial" w:hAnsi="Arial" w:cs="Arial"/>
          <w:color w:val="000000"/>
          <w:spacing w:val="7"/>
          <w:sz w:val="24"/>
          <w:szCs w:val="24"/>
        </w:rPr>
        <w:t>должностные (служебные) обязанности, до</w:t>
      </w:r>
      <w:proofErr w:type="gramEnd"/>
      <w:r w:rsidRPr="00722C3F">
        <w:rPr>
          <w:rFonts w:ascii="Arial" w:hAnsi="Arial" w:cs="Arial"/>
          <w:color w:val="000000"/>
          <w:spacing w:val="7"/>
          <w:sz w:val="24"/>
          <w:szCs w:val="24"/>
        </w:rPr>
        <w:t xml:space="preserve"> истечения двух лет со дня </w:t>
      </w:r>
      <w:r w:rsidRPr="00722C3F">
        <w:rPr>
          <w:rFonts w:ascii="Arial" w:hAnsi="Arial" w:cs="Arial"/>
          <w:color w:val="000000"/>
          <w:sz w:val="24"/>
          <w:szCs w:val="24"/>
        </w:rPr>
        <w:t>увольнения с муниципальной службы;</w:t>
      </w:r>
    </w:p>
    <w:p w:rsidR="00543F55" w:rsidRPr="00722C3F" w:rsidRDefault="00543F55" w:rsidP="00543F55">
      <w:pPr>
        <w:shd w:val="clear" w:color="auto" w:fill="FFFFFF"/>
        <w:ind w:left="10" w:right="72" w:firstLine="66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13"/>
          <w:sz w:val="24"/>
          <w:szCs w:val="24"/>
        </w:rPr>
        <w:t xml:space="preserve">- заявление муниципального служащего о невозможности по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объективным причинам представить сведения о доходах, об имуществе и обязательствах имущественного характера своих супруги (супруга) и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несовершеннолетних детей;</w:t>
      </w:r>
    </w:p>
    <w:p w:rsidR="00543F55" w:rsidRPr="00722C3F" w:rsidRDefault="00543F55" w:rsidP="00543F55">
      <w:pPr>
        <w:shd w:val="clear" w:color="auto" w:fill="FFFFFF"/>
        <w:ind w:left="5" w:right="62" w:firstLine="66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в) представление Главы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12"/>
          <w:sz w:val="24"/>
          <w:szCs w:val="24"/>
        </w:rPr>
        <w:t xml:space="preserve">или любого члена Комиссии, касающееся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обеспечения соблюдения муниципальным служащим требований об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урегулировании конфликта интересов либо осуществления в </w:t>
      </w:r>
      <w:r w:rsidRPr="00722C3F">
        <w:rPr>
          <w:rFonts w:ascii="Arial" w:hAnsi="Arial" w:cs="Arial"/>
          <w:color w:val="000000"/>
          <w:spacing w:val="10"/>
          <w:sz w:val="24"/>
          <w:szCs w:val="24"/>
        </w:rPr>
        <w:t xml:space="preserve">Администрации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мер по предупреждению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коррупции.</w:t>
      </w:r>
    </w:p>
    <w:p w:rsidR="00543F55" w:rsidRPr="00722C3F" w:rsidRDefault="00543F55" w:rsidP="00543F55">
      <w:pPr>
        <w:widowControl w:val="0"/>
        <w:numPr>
          <w:ilvl w:val="0"/>
          <w:numId w:val="2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left="19" w:firstLine="691"/>
        <w:jc w:val="both"/>
        <w:rPr>
          <w:rFonts w:ascii="Arial" w:hAnsi="Arial" w:cs="Arial"/>
          <w:color w:val="000000"/>
          <w:spacing w:val="-18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 xml:space="preserve">Комиссия не рассматривает сообщения о преступлениях и </w:t>
      </w:r>
      <w:r w:rsidRPr="00722C3F">
        <w:rPr>
          <w:rFonts w:ascii="Arial" w:hAnsi="Arial" w:cs="Arial"/>
          <w:color w:val="000000"/>
          <w:sz w:val="24"/>
          <w:szCs w:val="24"/>
        </w:rPr>
        <w:lastRenderedPageBreak/>
        <w:t>административных  правонарушениях, а также анонимные обращения, не проводит проверки по фактам нарушения служебной дисциплины.</w:t>
      </w:r>
    </w:p>
    <w:p w:rsidR="00543F55" w:rsidRPr="00722C3F" w:rsidRDefault="00543F55" w:rsidP="00543F55">
      <w:pPr>
        <w:widowControl w:val="0"/>
        <w:numPr>
          <w:ilvl w:val="0"/>
          <w:numId w:val="2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left="19" w:firstLine="691"/>
        <w:jc w:val="both"/>
        <w:rPr>
          <w:rFonts w:ascii="Arial" w:hAnsi="Arial" w:cs="Arial"/>
          <w:color w:val="000000"/>
          <w:spacing w:val="-18"/>
          <w:sz w:val="24"/>
          <w:szCs w:val="24"/>
        </w:rPr>
      </w:pPr>
      <w:r w:rsidRPr="00722C3F">
        <w:rPr>
          <w:rFonts w:ascii="Arial" w:hAnsi="Arial" w:cs="Arial"/>
          <w:color w:val="000000"/>
          <w:spacing w:val="1"/>
          <w:sz w:val="24"/>
          <w:szCs w:val="24"/>
        </w:rPr>
        <w:t>Председатель Комиссии при поступлении к нему в порядке,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предусмотренном муниципальным правовым актом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информации, содержащей основания для проведения заседания Комиссии:</w:t>
      </w:r>
    </w:p>
    <w:p w:rsidR="00543F55" w:rsidRPr="00722C3F" w:rsidRDefault="00543F55" w:rsidP="00543F55">
      <w:pPr>
        <w:shd w:val="clear" w:color="auto" w:fill="FFFFFF"/>
        <w:tabs>
          <w:tab w:val="left" w:pos="1013"/>
        </w:tabs>
        <w:ind w:left="19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в 3-дневный срок назначает дату заседания Комиссии. </w:t>
      </w:r>
      <w:proofErr w:type="gramStart"/>
      <w:r w:rsidRPr="00722C3F">
        <w:rPr>
          <w:rFonts w:ascii="Arial" w:hAnsi="Arial" w:cs="Arial"/>
          <w:color w:val="000000"/>
          <w:spacing w:val="2"/>
          <w:sz w:val="24"/>
          <w:szCs w:val="24"/>
        </w:rPr>
        <w:t>При этом дата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12"/>
          <w:sz w:val="24"/>
          <w:szCs w:val="24"/>
        </w:rPr>
        <w:t>заседания Комиссии не может быть назначена позднее семи дней со дня</w:t>
      </w:r>
      <w:r w:rsidRPr="00722C3F">
        <w:rPr>
          <w:rFonts w:ascii="Arial" w:hAnsi="Arial" w:cs="Arial"/>
          <w:color w:val="000000"/>
          <w:spacing w:val="12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поступления указанной информации;</w:t>
      </w:r>
      <w:proofErr w:type="gramEnd"/>
    </w:p>
    <w:p w:rsidR="00543F55" w:rsidRPr="00722C3F" w:rsidRDefault="00543F55" w:rsidP="00543F55">
      <w:pPr>
        <w:shd w:val="clear" w:color="auto" w:fill="FFFFFF"/>
        <w:tabs>
          <w:tab w:val="left" w:pos="1013"/>
        </w:tabs>
        <w:ind w:left="19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2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организует ознакомление муниципального служащего, в отношении </w:t>
      </w:r>
      <w:r w:rsidRPr="00722C3F">
        <w:rPr>
          <w:rFonts w:ascii="Arial" w:hAnsi="Arial" w:cs="Arial"/>
          <w:color w:val="000000"/>
          <w:spacing w:val="7"/>
          <w:sz w:val="24"/>
          <w:szCs w:val="24"/>
        </w:rPr>
        <w:t xml:space="preserve">которого Комиссией рассматривается вопрос о соблюдении требований об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урегулировании конфликта интересов, его представителя, членов Комиссии и 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других лиц, участвующих в заседании Комиссии, с поступившей </w:t>
      </w:r>
      <w:r w:rsidRPr="00722C3F">
        <w:rPr>
          <w:rFonts w:ascii="Arial" w:hAnsi="Arial" w:cs="Arial"/>
          <w:color w:val="000000"/>
          <w:sz w:val="24"/>
          <w:szCs w:val="24"/>
        </w:rPr>
        <w:t>информацией, и с результатами ее проверки;</w:t>
      </w:r>
    </w:p>
    <w:p w:rsidR="00543F55" w:rsidRPr="00722C3F" w:rsidRDefault="00543F55" w:rsidP="00543F55">
      <w:pPr>
        <w:shd w:val="clear" w:color="auto" w:fill="FFFFFF"/>
        <w:tabs>
          <w:tab w:val="left" w:pos="1013"/>
        </w:tabs>
        <w:ind w:left="19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7"/>
          <w:sz w:val="24"/>
          <w:szCs w:val="24"/>
        </w:rPr>
        <w:t>в)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рассматривает ходатайства о приглашении на заседание Комиссии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лиц, указанных в пункте 9 настоящего Положения, принимает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решение об их удовлетворении (об отказе в удовлетворении) и о рассмотрении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(об отказе в рассмотрении) в ходе заседания Комиссии дополнительных </w:t>
      </w:r>
      <w:r w:rsidRPr="00722C3F">
        <w:rPr>
          <w:rFonts w:ascii="Arial" w:hAnsi="Arial" w:cs="Arial"/>
          <w:color w:val="000000"/>
          <w:spacing w:val="-3"/>
          <w:sz w:val="24"/>
          <w:szCs w:val="24"/>
        </w:rPr>
        <w:t>материалов.</w:t>
      </w:r>
    </w:p>
    <w:p w:rsidR="00543F55" w:rsidRPr="00722C3F" w:rsidRDefault="00543F55" w:rsidP="00543F55">
      <w:pPr>
        <w:shd w:val="clear" w:color="auto" w:fill="FFFFFF"/>
        <w:tabs>
          <w:tab w:val="left" w:pos="1253"/>
        </w:tabs>
        <w:ind w:left="19" w:firstLine="691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7"/>
          <w:sz w:val="24"/>
          <w:szCs w:val="24"/>
        </w:rPr>
        <w:t>16.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Заседание Комиссии проводится в присутствии муниципального </w:t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t xml:space="preserve">служащего, в отношении которого рассматривается вопрос о соблюдении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требований об урегулировании конфликта интересов. При наличии письменной просьбы муниципального служащего о рассмотрении указанного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вопроса без его участия заседание Комиссии проводится в его отсутствие. В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случае неявки муниципального служащего или его представителя на заседание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Комиссии при отсутствии письменной просьбы муниципального служащего о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рассмотрении указанного вопроса без его участия, рассмотрение вопроса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откладывается. В случае вторичной неявки муниципального служащего или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его представителя без уважительных причин Комиссия может принять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решение о рассмотрении указанного вопроса в отсутствие муниципального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служащего.</w:t>
      </w:r>
    </w:p>
    <w:p w:rsidR="00543F55" w:rsidRPr="00722C3F" w:rsidRDefault="00543F55" w:rsidP="00543F55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Arial" w:hAnsi="Arial" w:cs="Arial"/>
          <w:color w:val="000000"/>
          <w:spacing w:val="-19"/>
          <w:sz w:val="24"/>
          <w:szCs w:val="24"/>
        </w:rPr>
      </w:pP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На заседании Комиссии заслушиваются пояснения муниципального </w:t>
      </w:r>
      <w:r w:rsidRPr="00722C3F">
        <w:rPr>
          <w:rFonts w:ascii="Arial" w:hAnsi="Arial" w:cs="Arial"/>
          <w:color w:val="000000"/>
          <w:spacing w:val="12"/>
          <w:sz w:val="24"/>
          <w:szCs w:val="24"/>
        </w:rPr>
        <w:t xml:space="preserve">служащего (с его согласия) и иных лиц, рассматриваются материалы по </w:t>
      </w:r>
      <w:r w:rsidRPr="00722C3F">
        <w:rPr>
          <w:rFonts w:ascii="Arial" w:hAnsi="Arial" w:cs="Arial"/>
          <w:color w:val="000000"/>
          <w:spacing w:val="7"/>
          <w:sz w:val="24"/>
          <w:szCs w:val="24"/>
        </w:rPr>
        <w:t xml:space="preserve">существу предъявляемых муниципальному служащему претензий, а также </w:t>
      </w:r>
      <w:r w:rsidRPr="00722C3F">
        <w:rPr>
          <w:rFonts w:ascii="Arial" w:hAnsi="Arial" w:cs="Arial"/>
          <w:color w:val="000000"/>
          <w:sz w:val="24"/>
          <w:szCs w:val="24"/>
        </w:rPr>
        <w:t>дополнительные материалы.</w:t>
      </w:r>
    </w:p>
    <w:p w:rsidR="00543F55" w:rsidRPr="00722C3F" w:rsidRDefault="00543F55" w:rsidP="00543F55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Arial" w:hAnsi="Arial" w:cs="Arial"/>
          <w:color w:val="000000"/>
          <w:spacing w:val="-17"/>
          <w:sz w:val="24"/>
          <w:szCs w:val="24"/>
        </w:rPr>
      </w:pPr>
      <w:r w:rsidRPr="00722C3F">
        <w:rPr>
          <w:rFonts w:ascii="Arial" w:hAnsi="Arial" w:cs="Arial"/>
          <w:color w:val="000000"/>
          <w:spacing w:val="5"/>
          <w:sz w:val="24"/>
          <w:szCs w:val="24"/>
        </w:rPr>
        <w:t>Члены Комиссии и лица, участвовавшие в ее заседании, не вправе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разглашать сведения, ставшие им известными в ходе работы Комиссии.</w:t>
      </w:r>
    </w:p>
    <w:p w:rsidR="00543F55" w:rsidRPr="00722C3F" w:rsidRDefault="00543F55" w:rsidP="00543F55">
      <w:pPr>
        <w:widowControl w:val="0"/>
        <w:numPr>
          <w:ilvl w:val="0"/>
          <w:numId w:val="3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722C3F">
        <w:rPr>
          <w:rFonts w:ascii="Arial" w:hAnsi="Arial" w:cs="Arial"/>
          <w:color w:val="000000"/>
          <w:spacing w:val="3"/>
          <w:sz w:val="24"/>
          <w:szCs w:val="24"/>
        </w:rPr>
        <w:t>По итогам рассмотрения вопроса, указанного в абзаце 1 подпункта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«а» пункта 13 настоящего Положения, Комиссия принимает одно из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следующих решений:</w:t>
      </w:r>
    </w:p>
    <w:p w:rsidR="00543F55" w:rsidRPr="00722C3F" w:rsidRDefault="00543F55" w:rsidP="00543F55">
      <w:pPr>
        <w:shd w:val="clear" w:color="auto" w:fill="FFFFFF"/>
        <w:tabs>
          <w:tab w:val="left" w:pos="970"/>
        </w:tabs>
        <w:ind w:left="5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установить, что </w:t>
      </w:r>
      <w:proofErr w:type="gramStart"/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сведения, представленные муниципальным служащим </w:t>
      </w:r>
      <w:r w:rsidRPr="00722C3F">
        <w:rPr>
          <w:rFonts w:ascii="Arial" w:hAnsi="Arial" w:cs="Arial"/>
          <w:color w:val="000000"/>
          <w:sz w:val="24"/>
          <w:szCs w:val="24"/>
        </w:rPr>
        <w:t>являются</w:t>
      </w:r>
      <w:proofErr w:type="gramEnd"/>
      <w:r w:rsidRPr="00722C3F">
        <w:rPr>
          <w:rFonts w:ascii="Arial" w:hAnsi="Arial" w:cs="Arial"/>
          <w:color w:val="000000"/>
          <w:sz w:val="24"/>
          <w:szCs w:val="24"/>
        </w:rPr>
        <w:t xml:space="preserve"> достоверными и полными;</w:t>
      </w:r>
    </w:p>
    <w:p w:rsidR="00543F55" w:rsidRPr="00722C3F" w:rsidRDefault="00543F55" w:rsidP="00543F55">
      <w:pPr>
        <w:shd w:val="clear" w:color="auto" w:fill="FFFFFF"/>
        <w:tabs>
          <w:tab w:val="left" w:pos="970"/>
        </w:tabs>
        <w:ind w:left="5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2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установить, что </w:t>
      </w:r>
      <w:proofErr w:type="gramStart"/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сведения, представленные муниципальным служащим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>являются</w:t>
      </w:r>
      <w:proofErr w:type="gramEnd"/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  недостоверными и (или)  неполными. В этом случае Комиссия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рекомендует Главе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применить к муниципальному служащему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конкретную меру ответственности.</w:t>
      </w:r>
    </w:p>
    <w:p w:rsidR="00543F55" w:rsidRPr="00722C3F" w:rsidRDefault="00543F55" w:rsidP="00543F55">
      <w:pPr>
        <w:shd w:val="clear" w:color="auto" w:fill="FFFFFF"/>
        <w:tabs>
          <w:tab w:val="left" w:pos="1133"/>
        </w:tabs>
        <w:ind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lastRenderedPageBreak/>
        <w:t>20.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По итогам рассмотрения вопроса, указанного в абзаце 2 подпункта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«а» пункта 13 настоящего Положения, Комиссия принимает одно из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следующих решений:</w:t>
      </w:r>
    </w:p>
    <w:p w:rsidR="00543F55" w:rsidRPr="00722C3F" w:rsidRDefault="00543F55" w:rsidP="00543F55">
      <w:pPr>
        <w:shd w:val="clear" w:color="auto" w:fill="FFFFFF"/>
        <w:tabs>
          <w:tab w:val="left" w:pos="1018"/>
        </w:tabs>
        <w:ind w:left="14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установить, что муниципальный служащий соблюдал требования об </w:t>
      </w:r>
      <w:r w:rsidRPr="00722C3F">
        <w:rPr>
          <w:rFonts w:ascii="Arial" w:hAnsi="Arial" w:cs="Arial"/>
          <w:color w:val="000000"/>
          <w:sz w:val="24"/>
          <w:szCs w:val="24"/>
        </w:rPr>
        <w:t>урегулировании конфликта интересов;</w:t>
      </w:r>
    </w:p>
    <w:p w:rsidR="00543F55" w:rsidRPr="00722C3F" w:rsidRDefault="00543F55" w:rsidP="00543F55">
      <w:pPr>
        <w:shd w:val="clear" w:color="auto" w:fill="FFFFFF"/>
        <w:tabs>
          <w:tab w:val="left" w:pos="1018"/>
        </w:tabs>
        <w:ind w:left="14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0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установить, что муниципальный служащий не соблюдал требования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об   урегулировании конфликта интересов. В этом случае Комиссия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рекомендует Главе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указать муниципальному служащему на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недопустимость    нарушения требований об урегулировании конфликта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интересов либо применить к муниципальному служащему конкретную меру </w:t>
      </w:r>
      <w:r w:rsidRPr="00722C3F">
        <w:rPr>
          <w:rFonts w:ascii="Arial" w:hAnsi="Arial" w:cs="Arial"/>
          <w:color w:val="000000"/>
          <w:spacing w:val="-2"/>
          <w:sz w:val="24"/>
          <w:szCs w:val="24"/>
        </w:rPr>
        <w:t>ответственности.</w:t>
      </w:r>
    </w:p>
    <w:p w:rsidR="00543F55" w:rsidRPr="00722C3F" w:rsidRDefault="00543F55" w:rsidP="00543F55">
      <w:pPr>
        <w:shd w:val="clear" w:color="auto" w:fill="FFFFFF"/>
        <w:tabs>
          <w:tab w:val="left" w:pos="1133"/>
        </w:tabs>
        <w:ind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8"/>
          <w:sz w:val="24"/>
          <w:szCs w:val="24"/>
        </w:rPr>
        <w:t>21.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По итогам рассмотрения вопроса, указанного в абзаце 1 подпункта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«б» пункта 13 настоящего Положения, Комиссия принимает одно из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следующих решений:</w:t>
      </w:r>
    </w:p>
    <w:p w:rsidR="00543F55" w:rsidRPr="00722C3F" w:rsidRDefault="00543F55" w:rsidP="00543F55">
      <w:pPr>
        <w:shd w:val="clear" w:color="auto" w:fill="FFFFFF"/>
        <w:tabs>
          <w:tab w:val="left" w:pos="1032"/>
        </w:tabs>
        <w:spacing w:before="5"/>
        <w:ind w:left="43" w:firstLine="672"/>
        <w:jc w:val="both"/>
        <w:rPr>
          <w:rFonts w:ascii="Arial" w:hAnsi="Arial" w:cs="Arial"/>
          <w:sz w:val="24"/>
          <w:szCs w:val="24"/>
        </w:rPr>
      </w:pPr>
      <w:proofErr w:type="gramStart"/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а)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дать гражданину согласие на замещение должности в коммерческой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или некоммерческой организации либо на выполнение работы на условиях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гражданско-правового договора в коммерческой или некоммерческой </w:t>
      </w:r>
      <w:r w:rsidRPr="00722C3F">
        <w:rPr>
          <w:rFonts w:ascii="Arial" w:hAnsi="Arial" w:cs="Arial"/>
          <w:color w:val="000000"/>
          <w:spacing w:val="-3"/>
          <w:sz w:val="24"/>
          <w:szCs w:val="24"/>
        </w:rPr>
        <w:t>организации;</w:t>
      </w:r>
      <w:proofErr w:type="gramEnd"/>
    </w:p>
    <w:p w:rsidR="00543F55" w:rsidRPr="00722C3F" w:rsidRDefault="00543F55" w:rsidP="00543F55">
      <w:pPr>
        <w:shd w:val="clear" w:color="auto" w:fill="FFFFFF"/>
        <w:tabs>
          <w:tab w:val="left" w:pos="1200"/>
        </w:tabs>
        <w:spacing w:before="5"/>
        <w:ind w:left="53" w:firstLine="66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2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отказать гражданину в согласии на замещение должности в коммерческой или некоммерческой организации либо на выполнение работы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на условиях гражданско-правового договора в коммерческой или </w:t>
      </w:r>
      <w:r w:rsidRPr="00722C3F">
        <w:rPr>
          <w:rFonts w:ascii="Arial" w:hAnsi="Arial" w:cs="Arial"/>
          <w:color w:val="000000"/>
          <w:sz w:val="24"/>
          <w:szCs w:val="24"/>
        </w:rPr>
        <w:t>некоммерческой организации и мотивировать свой отказ.</w:t>
      </w:r>
    </w:p>
    <w:p w:rsidR="00543F55" w:rsidRPr="00722C3F" w:rsidRDefault="00543F55" w:rsidP="00543F55">
      <w:pPr>
        <w:shd w:val="clear" w:color="auto" w:fill="FFFFFF"/>
        <w:tabs>
          <w:tab w:val="left" w:pos="1133"/>
        </w:tabs>
        <w:spacing w:before="5"/>
        <w:ind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8"/>
          <w:sz w:val="24"/>
          <w:szCs w:val="24"/>
        </w:rPr>
        <w:t>22.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По итогам рассмотрения вопроса, указанного в абзаце 2 подпункта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«б» пункта 13 настоящего Положения, Комиссия принимает одно из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следующих решений:</w:t>
      </w:r>
    </w:p>
    <w:p w:rsidR="00543F55" w:rsidRPr="00722C3F" w:rsidRDefault="00543F55" w:rsidP="00543F55">
      <w:pPr>
        <w:shd w:val="clear" w:color="auto" w:fill="FFFFFF"/>
        <w:spacing w:before="5"/>
        <w:ind w:left="58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а) признать, что причина непредставления муниципальным служащим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сведений   о доходах, об имуществе и обязательствах имущественного</w:t>
      </w:r>
      <w:r w:rsidRPr="00722C3F">
        <w:rPr>
          <w:rFonts w:ascii="Arial" w:hAnsi="Arial" w:cs="Arial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t xml:space="preserve">характера своих супруги (супруга) и несовершеннолетних детей является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объективной и уважительной;</w:t>
      </w:r>
    </w:p>
    <w:p w:rsidR="00543F55" w:rsidRPr="00722C3F" w:rsidRDefault="00543F55" w:rsidP="00543F55">
      <w:pPr>
        <w:shd w:val="clear" w:color="auto" w:fill="FFFFFF"/>
        <w:tabs>
          <w:tab w:val="left" w:pos="1032"/>
        </w:tabs>
        <w:ind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9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признать, что причина непредставления муниципальным служащим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сведений   о доходах, об имуществе и обязательствах имущественного 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характера своих супруги (супруга) и несовершеннолетних детей не является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уважительной.   В   этом   случае   Комиссия рекомендует муниципальному </w:t>
      </w:r>
      <w:r w:rsidRPr="00722C3F">
        <w:rPr>
          <w:rFonts w:ascii="Arial" w:hAnsi="Arial" w:cs="Arial"/>
          <w:color w:val="000000"/>
          <w:sz w:val="24"/>
          <w:szCs w:val="24"/>
        </w:rPr>
        <w:t>служащему принять меры по представлению указанных сведений;</w:t>
      </w:r>
    </w:p>
    <w:p w:rsidR="00543F55" w:rsidRPr="00722C3F" w:rsidRDefault="00543F55" w:rsidP="00543F55">
      <w:pPr>
        <w:shd w:val="clear" w:color="auto" w:fill="FFFFFF"/>
        <w:tabs>
          <w:tab w:val="left" w:pos="1032"/>
        </w:tabs>
        <w:ind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в)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признать, что причина непредставления муниципальным служащим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сведений   о доходах, об имуществе  и обязательствах имущественного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характера своих супруги (супруга) и несовершеннолетних детей необъективна и является способом уклонения от представления указанных сведений. В этом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случае Комиссия рекомендует Главе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применить к муниципальному служащему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конкретную меру ответственности.</w:t>
      </w:r>
    </w:p>
    <w:p w:rsidR="00543F55" w:rsidRPr="00722C3F" w:rsidRDefault="00543F55" w:rsidP="00543F55">
      <w:pPr>
        <w:widowControl w:val="0"/>
        <w:numPr>
          <w:ilvl w:val="0"/>
          <w:numId w:val="4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left="10" w:firstLine="677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722C3F">
        <w:rPr>
          <w:rFonts w:ascii="Arial" w:hAnsi="Arial" w:cs="Arial"/>
          <w:color w:val="000000"/>
          <w:spacing w:val="3"/>
          <w:sz w:val="24"/>
          <w:szCs w:val="24"/>
        </w:rPr>
        <w:lastRenderedPageBreak/>
        <w:t xml:space="preserve">По итогам рассмотрения вопросов, предусмотренных подпунктами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«а» и «б» пункта 13 настоящего Положения, при наличии к тому оснований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Комиссия   может принять иное, чем предусмотрено пунктами 19 - 22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настоящего Положения, решение.  Основания и мотивы принятия такого </w:t>
      </w:r>
      <w:r w:rsidRPr="00722C3F">
        <w:rPr>
          <w:rFonts w:ascii="Arial" w:hAnsi="Arial" w:cs="Arial"/>
          <w:color w:val="000000"/>
          <w:sz w:val="24"/>
          <w:szCs w:val="24"/>
        </w:rPr>
        <w:t>решения должны быть отражены в протоколе заседания Комиссии.</w:t>
      </w:r>
    </w:p>
    <w:p w:rsidR="00543F55" w:rsidRPr="00722C3F" w:rsidRDefault="00543F55" w:rsidP="00543F55">
      <w:pPr>
        <w:widowControl w:val="0"/>
        <w:numPr>
          <w:ilvl w:val="0"/>
          <w:numId w:val="4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left="10" w:firstLine="677"/>
        <w:jc w:val="both"/>
        <w:rPr>
          <w:rFonts w:ascii="Arial" w:hAnsi="Arial" w:cs="Arial"/>
          <w:color w:val="000000"/>
          <w:spacing w:val="-10"/>
          <w:sz w:val="24"/>
          <w:szCs w:val="24"/>
        </w:rPr>
      </w:pP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По итогам рассмотрения вопроса, предусмотренного подпунктом «в»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пункта 13 настоящего Положения, Комиссия принимает соответствующее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решение.</w:t>
      </w:r>
    </w:p>
    <w:p w:rsidR="00543F55" w:rsidRPr="00722C3F" w:rsidRDefault="00543F55" w:rsidP="00543F55">
      <w:pPr>
        <w:shd w:val="clear" w:color="auto" w:fill="FFFFFF"/>
        <w:ind w:left="24" w:right="14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9"/>
          <w:sz w:val="24"/>
          <w:szCs w:val="24"/>
        </w:rPr>
        <w:t xml:space="preserve">25. Для исполнения решений Комиссии могут быть подготовлены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проекты муниципальных правовых актов Главы городского района,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решений или поручений Главы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, которые в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установленном порядке представляются на рассмотрение Главы 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543F55" w:rsidRPr="00722C3F" w:rsidRDefault="00543F55" w:rsidP="00543F55">
      <w:pPr>
        <w:shd w:val="clear" w:color="auto" w:fill="FFFFFF"/>
        <w:tabs>
          <w:tab w:val="left" w:pos="1142"/>
        </w:tabs>
        <w:ind w:left="29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8"/>
          <w:sz w:val="24"/>
          <w:szCs w:val="24"/>
        </w:rPr>
        <w:t>26.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Решения Комиссии по вопросам, указанным в пункте 13 настоящего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Положения, принимаются тайным голосованием (если Комиссия не примет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иное решение) простым большинством голосов присутствующих на заседании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членов Комиссии.</w:t>
      </w:r>
    </w:p>
    <w:p w:rsidR="00543F55" w:rsidRPr="00722C3F" w:rsidRDefault="00543F55" w:rsidP="00543F55">
      <w:pPr>
        <w:shd w:val="clear" w:color="auto" w:fill="FFFFFF"/>
        <w:tabs>
          <w:tab w:val="left" w:pos="1459"/>
        </w:tabs>
        <w:spacing w:before="5"/>
        <w:ind w:left="38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27.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Решения Комиссии оформляются протоколами, которые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подписывают члены Комиссии, принимавшие участие в ее заседании. Решения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Комиссии, за исключением решения, принимаемого по итогам рассмотрения </w:t>
      </w:r>
      <w:r w:rsidRPr="00722C3F">
        <w:rPr>
          <w:rFonts w:ascii="Arial" w:hAnsi="Arial" w:cs="Arial"/>
          <w:color w:val="000000"/>
          <w:spacing w:val="7"/>
          <w:sz w:val="24"/>
          <w:szCs w:val="24"/>
        </w:rPr>
        <w:t xml:space="preserve">вопроса, указанного в абзаце втором подпункта «б» пункта 13 настоящего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Положения, для Главы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носят рекомендательный характер. Решение,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принимаемое по итогам рассмотрения вопроса, указанного в абзаце втором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подпункта  «б» пункта 13   настоящего Положения,  носит  обязательный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характер.</w:t>
      </w:r>
    </w:p>
    <w:p w:rsidR="00543F55" w:rsidRPr="00722C3F" w:rsidRDefault="00543F55" w:rsidP="00543F55">
      <w:pPr>
        <w:shd w:val="clear" w:color="auto" w:fill="FFFFFF"/>
        <w:tabs>
          <w:tab w:val="left" w:pos="1133"/>
        </w:tabs>
        <w:spacing w:before="14"/>
        <w:ind w:left="720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28.</w:t>
      </w:r>
      <w:r w:rsidRPr="00722C3F">
        <w:rPr>
          <w:rFonts w:ascii="Arial" w:hAnsi="Arial" w:cs="Arial"/>
          <w:color w:val="000000"/>
          <w:sz w:val="24"/>
          <w:szCs w:val="24"/>
        </w:rPr>
        <w:tab/>
        <w:t>В протоколе заседания Комиссии указываются:</w:t>
      </w:r>
    </w:p>
    <w:p w:rsidR="00543F55" w:rsidRPr="00722C3F" w:rsidRDefault="00543F55" w:rsidP="00543F55">
      <w:pPr>
        <w:shd w:val="clear" w:color="auto" w:fill="FFFFFF"/>
        <w:ind w:left="48" w:right="5" w:firstLine="67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а) дата заседания Комиссии, фамилии, имена, отчества членов Комиссии </w:t>
      </w:r>
      <w:r w:rsidRPr="00722C3F">
        <w:rPr>
          <w:rFonts w:ascii="Arial" w:hAnsi="Arial" w:cs="Arial"/>
          <w:color w:val="000000"/>
          <w:sz w:val="24"/>
          <w:szCs w:val="24"/>
        </w:rPr>
        <w:t>и других лиц, присутствующих на заседании;</w:t>
      </w:r>
    </w:p>
    <w:p w:rsidR="00543F55" w:rsidRPr="00722C3F" w:rsidRDefault="00543F55" w:rsidP="00543F55">
      <w:pPr>
        <w:shd w:val="clear" w:color="auto" w:fill="FFFFFF"/>
        <w:tabs>
          <w:tab w:val="left" w:pos="989"/>
        </w:tabs>
        <w:ind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9"/>
          <w:sz w:val="24"/>
          <w:szCs w:val="24"/>
        </w:rPr>
        <w:t>б)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формулировка каждого из рассматриваемых на заседании Комиссии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вопросов с указанием фамилии, имени, отчества, должности муниципального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t>служащего, в отношении которого рассматривается вопрос о соблюдении</w:t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требований об урегулировании конфликта интересов;</w:t>
      </w:r>
    </w:p>
    <w:p w:rsidR="00543F55" w:rsidRPr="00722C3F" w:rsidRDefault="00543F55" w:rsidP="00543F55">
      <w:pPr>
        <w:shd w:val="clear" w:color="auto" w:fill="FFFFFF"/>
        <w:tabs>
          <w:tab w:val="left" w:pos="989"/>
        </w:tabs>
        <w:ind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7"/>
          <w:sz w:val="24"/>
          <w:szCs w:val="24"/>
        </w:rPr>
        <w:t>в)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предъявляемые к муниципальному служащему претензии, материалы,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на которых они основываются;</w:t>
      </w:r>
    </w:p>
    <w:p w:rsidR="00543F55" w:rsidRPr="00722C3F" w:rsidRDefault="00543F55" w:rsidP="00543F55">
      <w:pPr>
        <w:shd w:val="clear" w:color="auto" w:fill="FFFFFF"/>
        <w:tabs>
          <w:tab w:val="left" w:pos="989"/>
        </w:tabs>
        <w:ind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6"/>
          <w:sz w:val="24"/>
          <w:szCs w:val="24"/>
        </w:rPr>
        <w:t>г)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содержание пояснений муниципального служащего и других лиц по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существу предъявляемых претензий;</w:t>
      </w:r>
    </w:p>
    <w:p w:rsidR="00543F55" w:rsidRPr="00722C3F" w:rsidRDefault="00543F55" w:rsidP="00543F55">
      <w:pPr>
        <w:shd w:val="clear" w:color="auto" w:fill="FFFFFF"/>
        <w:tabs>
          <w:tab w:val="left" w:pos="989"/>
        </w:tabs>
        <w:ind w:firstLine="677"/>
        <w:jc w:val="both"/>
        <w:rPr>
          <w:rFonts w:ascii="Arial" w:hAnsi="Arial" w:cs="Arial"/>
          <w:sz w:val="24"/>
          <w:szCs w:val="24"/>
        </w:rPr>
      </w:pPr>
      <w:proofErr w:type="spellStart"/>
      <w:r w:rsidRPr="00722C3F">
        <w:rPr>
          <w:rFonts w:ascii="Arial" w:hAnsi="Arial" w:cs="Arial"/>
          <w:color w:val="000000"/>
          <w:spacing w:val="-3"/>
          <w:sz w:val="24"/>
          <w:szCs w:val="24"/>
        </w:rPr>
        <w:t>д</w:t>
      </w:r>
      <w:proofErr w:type="spellEnd"/>
      <w:r w:rsidRPr="00722C3F">
        <w:rPr>
          <w:rFonts w:ascii="Arial" w:hAnsi="Arial" w:cs="Arial"/>
          <w:color w:val="000000"/>
          <w:spacing w:val="-3"/>
          <w:sz w:val="24"/>
          <w:szCs w:val="24"/>
        </w:rPr>
        <w:t>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>фамилии, имена, отчества выступивших на заседании лиц и краткое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br/>
      </w:r>
      <w:r w:rsidRPr="00722C3F">
        <w:rPr>
          <w:rFonts w:ascii="Arial" w:hAnsi="Arial" w:cs="Arial"/>
          <w:color w:val="000000"/>
          <w:sz w:val="24"/>
          <w:szCs w:val="24"/>
        </w:rPr>
        <w:t>изложение их выступлений;</w:t>
      </w:r>
    </w:p>
    <w:p w:rsidR="00543F55" w:rsidRPr="00722C3F" w:rsidRDefault="00543F55" w:rsidP="00543F55">
      <w:pPr>
        <w:shd w:val="clear" w:color="auto" w:fill="FFFFFF"/>
        <w:tabs>
          <w:tab w:val="left" w:pos="1133"/>
        </w:tabs>
        <w:ind w:left="14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е)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источник информации, содержащей основания для проведения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br/>
        <w:t>заседания Комиссии, дата поступления информации в  Администрацию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z w:val="24"/>
          <w:szCs w:val="24"/>
        </w:rPr>
        <w:t>;</w:t>
      </w:r>
    </w:p>
    <w:p w:rsidR="00543F55" w:rsidRPr="00722C3F" w:rsidRDefault="00543F55" w:rsidP="00543F55">
      <w:pPr>
        <w:shd w:val="clear" w:color="auto" w:fill="FFFFFF"/>
        <w:tabs>
          <w:tab w:val="left" w:pos="1042"/>
        </w:tabs>
        <w:ind w:left="686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6"/>
          <w:sz w:val="24"/>
          <w:szCs w:val="24"/>
        </w:rPr>
        <w:lastRenderedPageBreak/>
        <w:t>ж)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другие сведения;</w:t>
      </w:r>
    </w:p>
    <w:p w:rsidR="00543F55" w:rsidRPr="00722C3F" w:rsidRDefault="00543F55" w:rsidP="00543F55">
      <w:pPr>
        <w:shd w:val="clear" w:color="auto" w:fill="FFFFFF"/>
        <w:tabs>
          <w:tab w:val="left" w:pos="955"/>
        </w:tabs>
        <w:ind w:left="686"/>
        <w:jc w:val="both"/>
        <w:rPr>
          <w:rFonts w:ascii="Arial" w:hAnsi="Arial" w:cs="Arial"/>
          <w:sz w:val="24"/>
          <w:szCs w:val="24"/>
        </w:rPr>
      </w:pPr>
      <w:proofErr w:type="spellStart"/>
      <w:r w:rsidRPr="00722C3F">
        <w:rPr>
          <w:rFonts w:ascii="Arial" w:hAnsi="Arial" w:cs="Arial"/>
          <w:color w:val="000000"/>
          <w:spacing w:val="-5"/>
          <w:sz w:val="24"/>
          <w:szCs w:val="24"/>
        </w:rPr>
        <w:t>з</w:t>
      </w:r>
      <w:proofErr w:type="spellEnd"/>
      <w:r w:rsidRPr="00722C3F">
        <w:rPr>
          <w:rFonts w:ascii="Arial" w:hAnsi="Arial" w:cs="Arial"/>
          <w:color w:val="000000"/>
          <w:spacing w:val="-5"/>
          <w:sz w:val="24"/>
          <w:szCs w:val="24"/>
        </w:rPr>
        <w:t>)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результаты голосования;</w:t>
      </w:r>
    </w:p>
    <w:p w:rsidR="00543F55" w:rsidRPr="00722C3F" w:rsidRDefault="00543F55" w:rsidP="00543F55">
      <w:pPr>
        <w:shd w:val="clear" w:color="auto" w:fill="FFFFFF"/>
        <w:ind w:left="691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>и) решение и обоснование его принятия.</w:t>
      </w:r>
    </w:p>
    <w:p w:rsidR="00543F55" w:rsidRPr="00722C3F" w:rsidRDefault="00543F55" w:rsidP="00543F55">
      <w:pPr>
        <w:widowControl w:val="0"/>
        <w:numPr>
          <w:ilvl w:val="0"/>
          <w:numId w:val="5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left="29" w:firstLine="667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722C3F">
        <w:rPr>
          <w:rFonts w:ascii="Arial" w:hAnsi="Arial" w:cs="Arial"/>
          <w:color w:val="000000"/>
          <w:spacing w:val="5"/>
          <w:sz w:val="24"/>
          <w:szCs w:val="24"/>
        </w:rPr>
        <w:t>Член Комиссии, несогласный с ее решением, вправе в письменной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>форме изложить свое мнение, которое подлежит обязательному приобщению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 xml:space="preserve">к протоколу заседания Комиссии и с которым должен быть ознакомлен </w:t>
      </w:r>
      <w:r w:rsidRPr="00722C3F">
        <w:rPr>
          <w:rFonts w:ascii="Arial" w:hAnsi="Arial" w:cs="Arial"/>
          <w:color w:val="000000"/>
          <w:sz w:val="24"/>
          <w:szCs w:val="24"/>
        </w:rPr>
        <w:t>муниципальный служащий.</w:t>
      </w:r>
    </w:p>
    <w:p w:rsidR="00543F55" w:rsidRPr="00722C3F" w:rsidRDefault="00543F55" w:rsidP="00543F55">
      <w:pPr>
        <w:widowControl w:val="0"/>
        <w:numPr>
          <w:ilvl w:val="0"/>
          <w:numId w:val="5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after="0" w:line="240" w:lineRule="auto"/>
        <w:ind w:left="29" w:firstLine="667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722C3F">
        <w:rPr>
          <w:rFonts w:ascii="Arial" w:hAnsi="Arial" w:cs="Arial"/>
          <w:color w:val="000000"/>
          <w:spacing w:val="11"/>
          <w:sz w:val="24"/>
          <w:szCs w:val="24"/>
        </w:rPr>
        <w:t xml:space="preserve">Копии протокола заседания Комиссии в 3-дневный срок со дня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>заседания  направляются Главе</w:t>
      </w:r>
      <w:r w:rsidRPr="00722C3F">
        <w:rPr>
          <w:rFonts w:ascii="Arial" w:hAnsi="Arial" w:cs="Arial"/>
          <w:spacing w:val="10"/>
          <w:sz w:val="24"/>
          <w:szCs w:val="24"/>
        </w:rPr>
        <w:t xml:space="preserve"> городского поселения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, полностью или в виде выписок из него -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муниципальному служащему, а также по решению Комиссии - иным </w:t>
      </w:r>
      <w:r w:rsidRPr="00722C3F">
        <w:rPr>
          <w:rFonts w:ascii="Arial" w:hAnsi="Arial" w:cs="Arial"/>
          <w:color w:val="000000"/>
          <w:sz w:val="24"/>
          <w:szCs w:val="24"/>
        </w:rPr>
        <w:t>заинтересованным лицам.</w:t>
      </w:r>
    </w:p>
    <w:p w:rsidR="00543F55" w:rsidRPr="00722C3F" w:rsidRDefault="00543F55" w:rsidP="00543F55">
      <w:pPr>
        <w:shd w:val="clear" w:color="auto" w:fill="FFFFFF"/>
        <w:tabs>
          <w:tab w:val="left" w:pos="1430"/>
        </w:tabs>
        <w:ind w:left="34" w:firstLine="682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31.</w:t>
      </w:r>
      <w:r w:rsidRPr="00722C3F">
        <w:rPr>
          <w:rFonts w:ascii="Arial" w:hAnsi="Arial" w:cs="Arial"/>
          <w:color w:val="000000"/>
          <w:sz w:val="24"/>
          <w:szCs w:val="24"/>
        </w:rPr>
        <w:tab/>
        <w:t xml:space="preserve">Глава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обязан рассмотреть протокол заседания Комиссии и 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t>вправе учесть в пределах своей  компетенции, содержащиеся в нем рекомендации при принятии решения о применении к муниципальному</w:t>
      </w:r>
      <w:r w:rsidRPr="00722C3F">
        <w:rPr>
          <w:rFonts w:ascii="Arial" w:hAnsi="Arial" w:cs="Arial"/>
          <w:color w:val="000000"/>
          <w:spacing w:val="4"/>
          <w:sz w:val="24"/>
          <w:szCs w:val="24"/>
        </w:rPr>
        <w:br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служащему мер ответственности, предусмотренных муниципальными правовыми актами, а также по иным вопросам организации противодействия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коррупции. О рассмотрении рекомендаций Комиссии и принятом решении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Глава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в письменной форме уведомляет Комиссию в месячный срок со дня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поступления к нему протокола заседания Комиссии. Решение Главы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оглашается на ближайшем заседании Комиссии и принимается к сведению без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обсуждения.</w:t>
      </w:r>
    </w:p>
    <w:p w:rsidR="00543F55" w:rsidRPr="00722C3F" w:rsidRDefault="00543F55" w:rsidP="00543F55">
      <w:pPr>
        <w:shd w:val="clear" w:color="auto" w:fill="FFFFFF"/>
        <w:tabs>
          <w:tab w:val="left" w:pos="1282"/>
        </w:tabs>
        <w:spacing w:before="10"/>
        <w:ind w:left="58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1"/>
          <w:sz w:val="24"/>
          <w:szCs w:val="24"/>
        </w:rPr>
        <w:t>32.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В случае установления Комиссией признаков дисциплинарного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проступка в действиях (бездействии) муниципального служащего информация 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об этом  представляется Главе </w:t>
      </w:r>
      <w:r w:rsidRPr="00722C3F">
        <w:rPr>
          <w:rFonts w:ascii="Arial" w:hAnsi="Arial" w:cs="Arial"/>
          <w:spacing w:val="10"/>
          <w:sz w:val="24"/>
          <w:szCs w:val="24"/>
        </w:rPr>
        <w:t>городского поселения</w:t>
      </w:r>
      <w:r w:rsidRPr="00722C3F">
        <w:rPr>
          <w:rFonts w:ascii="Arial" w:hAnsi="Arial" w:cs="Arial"/>
          <w:spacing w:val="11"/>
          <w:sz w:val="24"/>
          <w:szCs w:val="24"/>
        </w:rPr>
        <w:t xml:space="preserve">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для решения вопроса о применении к </w:t>
      </w:r>
      <w:r w:rsidRPr="00722C3F">
        <w:rPr>
          <w:rFonts w:ascii="Arial" w:hAnsi="Arial" w:cs="Arial"/>
          <w:color w:val="000000"/>
          <w:sz w:val="24"/>
          <w:szCs w:val="24"/>
        </w:rPr>
        <w:t>муниципальному служащему мер ответственности, предусмотренных муниципальными правовыми актами.</w:t>
      </w:r>
    </w:p>
    <w:p w:rsidR="00543F55" w:rsidRPr="00722C3F" w:rsidRDefault="00543F55" w:rsidP="00543F55">
      <w:pPr>
        <w:shd w:val="clear" w:color="auto" w:fill="FFFFFF"/>
        <w:tabs>
          <w:tab w:val="left" w:pos="1282"/>
        </w:tabs>
        <w:spacing w:before="10"/>
        <w:ind w:left="58" w:firstLine="677"/>
        <w:jc w:val="both"/>
        <w:rPr>
          <w:rFonts w:ascii="Arial" w:hAnsi="Arial" w:cs="Arial"/>
          <w:sz w:val="24"/>
          <w:szCs w:val="24"/>
        </w:rPr>
      </w:pPr>
      <w:r w:rsidRPr="00722C3F">
        <w:rPr>
          <w:rFonts w:ascii="Arial" w:hAnsi="Arial" w:cs="Arial"/>
          <w:color w:val="000000"/>
          <w:spacing w:val="-13"/>
          <w:sz w:val="24"/>
          <w:szCs w:val="24"/>
        </w:rPr>
        <w:t>33.</w:t>
      </w:r>
      <w:r w:rsidRPr="00722C3F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722C3F">
        <w:rPr>
          <w:rFonts w:ascii="Arial" w:hAnsi="Arial" w:cs="Arial"/>
          <w:color w:val="000000"/>
          <w:spacing w:val="-2"/>
          <w:sz w:val="24"/>
          <w:szCs w:val="24"/>
        </w:rPr>
        <w:t xml:space="preserve">В случае установления Комиссией факта совершения муниципальным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 xml:space="preserve">служащим действия (факта бездействия), содержащего признаки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административного правонарушения или состава преступления, председатель </w:t>
      </w:r>
      <w:r w:rsidRPr="00722C3F">
        <w:rPr>
          <w:rFonts w:ascii="Arial" w:hAnsi="Arial" w:cs="Arial"/>
          <w:color w:val="000000"/>
          <w:spacing w:val="5"/>
          <w:sz w:val="24"/>
          <w:szCs w:val="24"/>
        </w:rPr>
        <w:t xml:space="preserve">Комиссии обязан передать информацию о совершении указанного действия </w:t>
      </w:r>
      <w:r w:rsidRPr="00722C3F">
        <w:rPr>
          <w:rFonts w:ascii="Arial" w:hAnsi="Arial" w:cs="Arial"/>
          <w:color w:val="000000"/>
          <w:sz w:val="24"/>
          <w:szCs w:val="24"/>
        </w:rPr>
        <w:t xml:space="preserve">(бездействии) и подтверждающие     такой факт документы в </w:t>
      </w:r>
      <w:r w:rsidRPr="00722C3F">
        <w:rPr>
          <w:rFonts w:ascii="Arial" w:hAnsi="Arial" w:cs="Arial"/>
          <w:color w:val="000000"/>
          <w:spacing w:val="9"/>
          <w:sz w:val="24"/>
          <w:szCs w:val="24"/>
        </w:rPr>
        <w:t xml:space="preserve">правоприменительные органы в 3-дневный срок, а при необходимости - </w:t>
      </w:r>
      <w:r w:rsidRPr="00722C3F">
        <w:rPr>
          <w:rFonts w:ascii="Arial" w:hAnsi="Arial" w:cs="Arial"/>
          <w:color w:val="000000"/>
          <w:spacing w:val="-4"/>
          <w:sz w:val="24"/>
          <w:szCs w:val="24"/>
        </w:rPr>
        <w:t>немедленно.</w:t>
      </w:r>
      <w:proofErr w:type="gramEnd"/>
    </w:p>
    <w:p w:rsidR="00543F55" w:rsidRPr="00722C3F" w:rsidRDefault="00543F55" w:rsidP="00543F55">
      <w:pPr>
        <w:shd w:val="clear" w:color="auto" w:fill="FFFFFF"/>
        <w:tabs>
          <w:tab w:val="left" w:pos="1248"/>
        </w:tabs>
        <w:jc w:val="both"/>
        <w:rPr>
          <w:rFonts w:ascii="Arial" w:hAnsi="Arial" w:cs="Arial"/>
          <w:color w:val="000000"/>
          <w:spacing w:val="-13"/>
          <w:sz w:val="24"/>
          <w:szCs w:val="24"/>
        </w:rPr>
      </w:pP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            34. Копия   протокола   заседания   Комиссии   или   выписка   из   него </w:t>
      </w:r>
      <w:r w:rsidRPr="00722C3F">
        <w:rPr>
          <w:rFonts w:ascii="Arial" w:hAnsi="Arial" w:cs="Arial"/>
          <w:color w:val="000000"/>
          <w:spacing w:val="1"/>
          <w:sz w:val="24"/>
          <w:szCs w:val="24"/>
        </w:rPr>
        <w:t xml:space="preserve">приобщается  к  личному  делу  муниципального служащего,   в   отношении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которого рассмотрен вопрос о соблюдении требований об урегулировании </w:t>
      </w:r>
      <w:r w:rsidRPr="00722C3F">
        <w:rPr>
          <w:rFonts w:ascii="Arial" w:hAnsi="Arial" w:cs="Arial"/>
          <w:color w:val="000000"/>
          <w:spacing w:val="-1"/>
          <w:sz w:val="24"/>
          <w:szCs w:val="24"/>
        </w:rPr>
        <w:t>конфликта интересов.</w:t>
      </w:r>
    </w:p>
    <w:p w:rsidR="00543F55" w:rsidRPr="00722C3F" w:rsidRDefault="00543F55" w:rsidP="00543F55">
      <w:pPr>
        <w:shd w:val="clear" w:color="auto" w:fill="FFFFFF"/>
        <w:ind w:left="11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 xml:space="preserve">35. Организационно-техническое и документационное обеспечение </w:t>
      </w:r>
      <w:r w:rsidRPr="00722C3F">
        <w:rPr>
          <w:rFonts w:ascii="Arial" w:hAnsi="Arial" w:cs="Arial"/>
          <w:color w:val="000000"/>
          <w:spacing w:val="2"/>
          <w:sz w:val="24"/>
          <w:szCs w:val="24"/>
        </w:rPr>
        <w:t xml:space="preserve">деятельности Комиссии,   а также информирование членов Комиссии о </w:t>
      </w:r>
      <w:r w:rsidRPr="00722C3F">
        <w:rPr>
          <w:rFonts w:ascii="Arial" w:hAnsi="Arial" w:cs="Arial"/>
          <w:color w:val="000000"/>
          <w:spacing w:val="6"/>
          <w:sz w:val="24"/>
          <w:szCs w:val="24"/>
        </w:rPr>
        <w:t xml:space="preserve">вопросах, включенных в повестку дня, о дате, времени и месте проведения </w:t>
      </w:r>
      <w:r w:rsidRPr="00722C3F">
        <w:rPr>
          <w:rFonts w:ascii="Arial" w:hAnsi="Arial" w:cs="Arial"/>
          <w:color w:val="000000"/>
          <w:spacing w:val="3"/>
          <w:sz w:val="24"/>
          <w:szCs w:val="24"/>
        </w:rPr>
        <w:t xml:space="preserve">заседания, ознакомление членов Комиссии с материалами, представляемыми </w:t>
      </w:r>
      <w:r w:rsidRPr="00722C3F">
        <w:rPr>
          <w:rFonts w:ascii="Arial" w:hAnsi="Arial" w:cs="Arial"/>
          <w:color w:val="000000"/>
          <w:spacing w:val="8"/>
          <w:sz w:val="24"/>
          <w:szCs w:val="24"/>
        </w:rPr>
        <w:lastRenderedPageBreak/>
        <w:t>для обсуждения на заседании Комиссии, осуществляет Заместитель Главы городского поселения</w:t>
      </w:r>
      <w:r w:rsidRPr="00722C3F">
        <w:rPr>
          <w:rFonts w:ascii="Arial" w:hAnsi="Arial" w:cs="Arial"/>
          <w:color w:val="000000"/>
          <w:sz w:val="24"/>
          <w:szCs w:val="24"/>
        </w:rPr>
        <w:t>.</w:t>
      </w:r>
    </w:p>
    <w:p w:rsidR="00543F55" w:rsidRPr="00722C3F" w:rsidRDefault="00543F55" w:rsidP="00543F55">
      <w:pPr>
        <w:shd w:val="clear" w:color="auto" w:fill="FFFFFF"/>
        <w:ind w:left="10"/>
        <w:jc w:val="center"/>
        <w:rPr>
          <w:rFonts w:ascii="Arial" w:hAnsi="Arial" w:cs="Arial"/>
          <w:color w:val="000000"/>
          <w:sz w:val="24"/>
          <w:szCs w:val="24"/>
        </w:rPr>
      </w:pPr>
      <w:r w:rsidRPr="00722C3F">
        <w:rPr>
          <w:rFonts w:ascii="Arial" w:hAnsi="Arial" w:cs="Arial"/>
          <w:color w:val="000000"/>
          <w:sz w:val="24"/>
          <w:szCs w:val="24"/>
        </w:rPr>
        <w:t>__________________</w:t>
      </w:r>
    </w:p>
    <w:p w:rsidR="00543F55" w:rsidRPr="00722C3F" w:rsidRDefault="00543F55" w:rsidP="00543F55">
      <w:pPr>
        <w:ind w:left="6300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left="6300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left="6300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left="6300"/>
        <w:rPr>
          <w:rFonts w:ascii="Arial" w:hAnsi="Arial" w:cs="Arial"/>
          <w:sz w:val="24"/>
          <w:szCs w:val="24"/>
        </w:rPr>
      </w:pPr>
    </w:p>
    <w:p w:rsidR="00543F55" w:rsidRPr="00722C3F" w:rsidRDefault="00543F55" w:rsidP="00543F55">
      <w:pPr>
        <w:ind w:left="6300"/>
        <w:rPr>
          <w:rFonts w:ascii="Arial" w:hAnsi="Arial" w:cs="Arial"/>
          <w:sz w:val="24"/>
          <w:szCs w:val="24"/>
        </w:rPr>
      </w:pPr>
    </w:p>
    <w:p w:rsidR="00222D7E" w:rsidRDefault="00222D7E"/>
    <w:sectPr w:rsidR="0022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81"/>
    <w:multiLevelType w:val="singleLevel"/>
    <w:tmpl w:val="FC4A6F80"/>
    <w:lvl w:ilvl="0">
      <w:start w:val="7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1A6C5EA1"/>
    <w:multiLevelType w:val="singleLevel"/>
    <w:tmpl w:val="A4EC7C94"/>
    <w:lvl w:ilvl="0">
      <w:start w:val="14"/>
      <w:numFmt w:val="decimal"/>
      <w:lvlText w:val="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2">
    <w:nsid w:val="46672E0F"/>
    <w:multiLevelType w:val="singleLevel"/>
    <w:tmpl w:val="B88C4AAE"/>
    <w:lvl w:ilvl="0">
      <w:start w:val="17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4BD61F81"/>
    <w:multiLevelType w:val="singleLevel"/>
    <w:tmpl w:val="576C50BA"/>
    <w:lvl w:ilvl="0">
      <w:start w:val="23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4E7F2AF9"/>
    <w:multiLevelType w:val="singleLevel"/>
    <w:tmpl w:val="6F4E7042"/>
    <w:lvl w:ilvl="0">
      <w:start w:val="29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3F55"/>
    <w:rsid w:val="00222D7E"/>
    <w:rsid w:val="0054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2714</Words>
  <Characters>15472</Characters>
  <Application>Microsoft Office Word</Application>
  <DocSecurity>0</DocSecurity>
  <Lines>128</Lines>
  <Paragraphs>36</Paragraphs>
  <ScaleCrop>false</ScaleCrop>
  <Company>Microsoft</Company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2015-02-13T03:31:00Z</dcterms:created>
  <dcterms:modified xsi:type="dcterms:W3CDTF">2015-02-13T03:33:00Z</dcterms:modified>
</cp:coreProperties>
</file>